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F12" w:rsidRPr="00FA1F12" w:rsidRDefault="00FA1F12" w:rsidP="00FA1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F12" w:rsidRPr="00FA1F12" w:rsidRDefault="00FA1F12" w:rsidP="00FA1F1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FA1F12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УТВЕРЖДЕНО</w:t>
      </w:r>
    </w:p>
    <w:p w:rsidR="00FA1F12" w:rsidRPr="00FA1F12" w:rsidRDefault="00FA1F12" w:rsidP="00FA1F1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FA1F12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Приказом МКДОУ Детский сад «Колосок»</w:t>
      </w:r>
    </w:p>
    <w:p w:rsidR="00FA1F12" w:rsidRPr="00FA1F12" w:rsidRDefault="00FA1F12" w:rsidP="00FA1F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FA1F12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                                                                                                                   №  40 от 11.09.2023 г </w:t>
      </w:r>
    </w:p>
    <w:p w:rsidR="00FA1F12" w:rsidRPr="00FA1F12" w:rsidRDefault="00FA1F12" w:rsidP="00FA1F1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FA1F12" w:rsidRPr="00FA1F12" w:rsidRDefault="00FA1F12" w:rsidP="00FA1F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FA1F12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Перспективный план работы МКДОУ Детский сад «Колосок» по предупреждению детского дорожно-транспортного травматизма и воспитанию навыков безопасного поведения на улицах и дорогах на 2023-2024 учебный год</w:t>
      </w:r>
    </w:p>
    <w:p w:rsidR="00FA1F12" w:rsidRPr="00FA1F12" w:rsidRDefault="00FA1F12" w:rsidP="00FA1F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tbl>
      <w:tblPr>
        <w:tblW w:w="9664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"/>
        <w:gridCol w:w="68"/>
        <w:gridCol w:w="3476"/>
        <w:gridCol w:w="1984"/>
        <w:gridCol w:w="2127"/>
        <w:gridCol w:w="1417"/>
      </w:tblGrid>
      <w:tr w:rsidR="00FA1F12" w:rsidRPr="00FA1F12" w:rsidTr="00AA3173">
        <w:trPr>
          <w:trHeight w:val="1272"/>
        </w:trPr>
        <w:tc>
          <w:tcPr>
            <w:tcW w:w="660" w:type="dxa"/>
            <w:gridSpan w:val="2"/>
            <w:shd w:val="clear" w:color="auto" w:fill="auto"/>
          </w:tcPr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ind w:left="168" w:right="138" w:firstLine="48"/>
              <w:rPr>
                <w:rFonts w:ascii="Times New Roman" w:eastAsia="Calibri" w:hAnsi="Times New Roman" w:cs="Times New Roman"/>
                <w:sz w:val="24"/>
              </w:rPr>
            </w:pPr>
            <w:r w:rsidRPr="00FA1F12">
              <w:rPr>
                <w:rFonts w:ascii="Times New Roman" w:eastAsia="Calibri" w:hAnsi="Times New Roman" w:cs="Times New Roman"/>
                <w:sz w:val="24"/>
              </w:rPr>
              <w:t>№</w:t>
            </w:r>
            <w:r w:rsidRPr="00FA1F12">
              <w:rPr>
                <w:rFonts w:ascii="Times New Roman" w:eastAsia="Calibri" w:hAnsi="Times New Roman" w:cs="Times New Roman"/>
                <w:spacing w:val="-57"/>
                <w:sz w:val="24"/>
              </w:rPr>
              <w:t xml:space="preserve"> </w:t>
            </w:r>
            <w:proofErr w:type="gramStart"/>
            <w:r w:rsidRPr="00FA1F12">
              <w:rPr>
                <w:rFonts w:ascii="Times New Roman" w:eastAsia="Calibri" w:hAnsi="Times New Roman" w:cs="Times New Roman"/>
                <w:sz w:val="24"/>
              </w:rPr>
              <w:t>п</w:t>
            </w:r>
            <w:proofErr w:type="gramEnd"/>
            <w:r w:rsidRPr="00FA1F12">
              <w:rPr>
                <w:rFonts w:ascii="Times New Roman" w:eastAsia="Calibri" w:hAnsi="Times New Roman" w:cs="Times New Roman"/>
                <w:sz w:val="24"/>
              </w:rPr>
              <w:t>/п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A1F12">
              <w:rPr>
                <w:rFonts w:ascii="Times New Roman" w:eastAsia="Calibri" w:hAnsi="Times New Roman" w:cs="Times New Roman"/>
                <w:sz w:val="24"/>
              </w:rPr>
              <w:t>Мероприятия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1F12" w:rsidRPr="00FA1F12" w:rsidRDefault="00FA1F12" w:rsidP="00FA1F12">
            <w:pPr>
              <w:widowControl w:val="0"/>
              <w:tabs>
                <w:tab w:val="left" w:pos="198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A1F12">
              <w:rPr>
                <w:rFonts w:ascii="Times New Roman" w:eastAsia="Calibri" w:hAnsi="Times New Roman" w:cs="Times New Roman"/>
                <w:sz w:val="24"/>
              </w:rPr>
              <w:t>Сроки</w:t>
            </w:r>
            <w:r w:rsidRPr="00FA1F12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исп</w:t>
            </w:r>
            <w:r w:rsidRPr="00FA1F12">
              <w:rPr>
                <w:rFonts w:ascii="Times New Roman" w:eastAsia="Calibri" w:hAnsi="Times New Roman" w:cs="Times New Roman"/>
                <w:sz w:val="24"/>
              </w:rPr>
              <w:t>олнения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A1F12">
              <w:rPr>
                <w:rFonts w:ascii="Times New Roman" w:eastAsia="Calibri" w:hAnsi="Times New Roman" w:cs="Times New Roman"/>
                <w:sz w:val="24"/>
              </w:rPr>
              <w:t>Ответственный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A1F12">
              <w:rPr>
                <w:rFonts w:ascii="Times New Roman" w:eastAsia="Calibri" w:hAnsi="Times New Roman" w:cs="Times New Roman"/>
                <w:sz w:val="24"/>
              </w:rPr>
              <w:t>Отметка о</w:t>
            </w:r>
            <w:r w:rsidRPr="00FA1F12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FA1F12">
              <w:rPr>
                <w:rFonts w:ascii="Times New Roman" w:eastAsia="Calibri" w:hAnsi="Times New Roman" w:cs="Times New Roman"/>
                <w:sz w:val="24"/>
              </w:rPr>
              <w:t>выполнении</w:t>
            </w:r>
          </w:p>
        </w:tc>
      </w:tr>
      <w:tr w:rsidR="00FA1F12" w:rsidRPr="00FA1F12" w:rsidTr="00AA3173">
        <w:trPr>
          <w:trHeight w:val="515"/>
        </w:trPr>
        <w:tc>
          <w:tcPr>
            <w:tcW w:w="9664" w:type="dxa"/>
            <w:gridSpan w:val="6"/>
            <w:shd w:val="clear" w:color="auto" w:fill="auto"/>
          </w:tcPr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A1F12">
              <w:rPr>
                <w:rFonts w:ascii="Times New Roman" w:eastAsia="Calibri" w:hAnsi="Times New Roman" w:cs="Times New Roman"/>
                <w:sz w:val="24"/>
              </w:rPr>
              <w:t>1.</w:t>
            </w:r>
            <w:r w:rsidRPr="00FA1F12">
              <w:rPr>
                <w:rFonts w:ascii="Times New Roman" w:eastAsia="Calibri" w:hAnsi="Times New Roman" w:cs="Times New Roman"/>
                <w:spacing w:val="59"/>
                <w:sz w:val="24"/>
              </w:rPr>
              <w:t xml:space="preserve"> </w:t>
            </w:r>
            <w:r w:rsidRPr="00FA1F12">
              <w:rPr>
                <w:rFonts w:ascii="Times New Roman" w:eastAsia="Calibri" w:hAnsi="Times New Roman" w:cs="Times New Roman"/>
                <w:b/>
                <w:sz w:val="24"/>
              </w:rPr>
              <w:t>Организационная</w:t>
            </w:r>
            <w:r w:rsidRPr="00FA1F12">
              <w:rPr>
                <w:rFonts w:ascii="Times New Roman" w:eastAsia="Calibri" w:hAnsi="Times New Roman" w:cs="Times New Roman"/>
                <w:b/>
                <w:spacing w:val="-3"/>
                <w:sz w:val="24"/>
              </w:rPr>
              <w:t xml:space="preserve"> </w:t>
            </w:r>
            <w:r w:rsidRPr="00FA1F12">
              <w:rPr>
                <w:rFonts w:ascii="Times New Roman" w:eastAsia="Calibri" w:hAnsi="Times New Roman" w:cs="Times New Roman"/>
                <w:b/>
                <w:sz w:val="24"/>
              </w:rPr>
              <w:t>работа</w:t>
            </w:r>
          </w:p>
        </w:tc>
      </w:tr>
      <w:tr w:rsidR="00FA1F12" w:rsidRPr="00FA1F12" w:rsidTr="00AA3173">
        <w:trPr>
          <w:trHeight w:val="1583"/>
        </w:trPr>
        <w:tc>
          <w:tcPr>
            <w:tcW w:w="592" w:type="dxa"/>
            <w:shd w:val="clear" w:color="auto" w:fill="auto"/>
          </w:tcPr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</w:rPr>
            </w:pPr>
          </w:p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</w:rPr>
            </w:pPr>
            <w:r w:rsidRPr="00FA1F12">
              <w:rPr>
                <w:rFonts w:ascii="Times New Roman" w:eastAsia="Calibri" w:hAnsi="Times New Roman" w:cs="Times New Roman"/>
                <w:sz w:val="24"/>
              </w:rPr>
              <w:t>1.1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</w:rPr>
            </w:pPr>
            <w:r w:rsidRPr="00FA1F12">
              <w:rPr>
                <w:rFonts w:ascii="Times New Roman" w:eastAsia="Calibri" w:hAnsi="Times New Roman" w:cs="Times New Roman"/>
                <w:sz w:val="24"/>
              </w:rPr>
              <w:t>Разработка,</w:t>
            </w:r>
            <w:r w:rsidRPr="00FA1F12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FA1F12">
              <w:rPr>
                <w:rFonts w:ascii="Times New Roman" w:eastAsia="Calibri" w:hAnsi="Times New Roman" w:cs="Times New Roman"/>
                <w:sz w:val="24"/>
              </w:rPr>
              <w:t>утверждение</w:t>
            </w:r>
            <w:r w:rsidRPr="00FA1F12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FA1F12">
              <w:rPr>
                <w:rFonts w:ascii="Times New Roman" w:eastAsia="Calibri" w:hAnsi="Times New Roman" w:cs="Times New Roman"/>
                <w:sz w:val="24"/>
              </w:rPr>
              <w:t>перспективного плана мероприятий</w:t>
            </w:r>
            <w:r w:rsidRPr="00FA1F12">
              <w:rPr>
                <w:rFonts w:ascii="Times New Roman" w:eastAsia="Calibri" w:hAnsi="Times New Roman" w:cs="Times New Roman"/>
                <w:spacing w:val="-58"/>
                <w:sz w:val="24"/>
              </w:rPr>
              <w:t xml:space="preserve"> </w:t>
            </w:r>
            <w:r w:rsidRPr="00FA1F12">
              <w:rPr>
                <w:rFonts w:ascii="Times New Roman" w:eastAsia="Calibri" w:hAnsi="Times New Roman" w:cs="Times New Roman"/>
                <w:sz w:val="24"/>
              </w:rPr>
              <w:t>по профилактике ДДТТ в МКДОУ Детский сад «Колосок» на</w:t>
            </w:r>
            <w:r w:rsidRPr="00FA1F12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FA1F12">
              <w:rPr>
                <w:rFonts w:ascii="Times New Roman" w:eastAsia="Calibri" w:hAnsi="Times New Roman" w:cs="Times New Roman"/>
                <w:sz w:val="24"/>
              </w:rPr>
              <w:t>2023-2024</w:t>
            </w:r>
            <w:r w:rsidRPr="00FA1F12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FA1F12">
              <w:rPr>
                <w:rFonts w:ascii="Times New Roman" w:eastAsia="Calibri" w:hAnsi="Times New Roman" w:cs="Times New Roman"/>
                <w:sz w:val="24"/>
              </w:rPr>
              <w:t>учебный год</w:t>
            </w:r>
          </w:p>
        </w:tc>
        <w:tc>
          <w:tcPr>
            <w:tcW w:w="1984" w:type="dxa"/>
            <w:shd w:val="clear" w:color="auto" w:fill="auto"/>
          </w:tcPr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</w:rPr>
            </w:pPr>
          </w:p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31"/>
              </w:rPr>
            </w:pPr>
          </w:p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ind w:left="121"/>
              <w:rPr>
                <w:rFonts w:ascii="Times New Roman" w:eastAsia="Calibri" w:hAnsi="Times New Roman" w:cs="Times New Roman"/>
                <w:sz w:val="24"/>
              </w:rPr>
            </w:pPr>
            <w:r w:rsidRPr="00FA1F12">
              <w:rPr>
                <w:rFonts w:ascii="Times New Roman" w:eastAsia="Calibri" w:hAnsi="Times New Roman" w:cs="Times New Roman"/>
                <w:sz w:val="24"/>
              </w:rPr>
              <w:t>Сентябрь -2023</w:t>
            </w:r>
            <w:r w:rsidRPr="00FA1F12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FA1F12">
              <w:rPr>
                <w:rFonts w:ascii="Times New Roman" w:eastAsia="Calibri" w:hAnsi="Times New Roman" w:cs="Times New Roman"/>
                <w:sz w:val="24"/>
              </w:rPr>
              <w:t>г.</w:t>
            </w:r>
          </w:p>
        </w:tc>
        <w:tc>
          <w:tcPr>
            <w:tcW w:w="2127" w:type="dxa"/>
            <w:shd w:val="clear" w:color="auto" w:fill="auto"/>
          </w:tcPr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F12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FA1F12">
              <w:rPr>
                <w:rFonts w:ascii="Times New Roman" w:eastAsia="Calibri" w:hAnsi="Times New Roman" w:cs="Times New Roman"/>
                <w:sz w:val="24"/>
              </w:rPr>
              <w:t>Старший</w:t>
            </w:r>
            <w:r w:rsidRPr="00FA1F12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  </w:t>
            </w:r>
            <w:r w:rsidRPr="00FA1F12">
              <w:rPr>
                <w:rFonts w:ascii="Times New Roman" w:eastAsia="Calibri" w:hAnsi="Times New Roman" w:cs="Times New Roman"/>
                <w:sz w:val="24"/>
              </w:rPr>
              <w:t>воспитатель</w:t>
            </w:r>
          </w:p>
        </w:tc>
        <w:tc>
          <w:tcPr>
            <w:tcW w:w="1417" w:type="dxa"/>
            <w:shd w:val="clear" w:color="auto" w:fill="auto"/>
          </w:tcPr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A1F12" w:rsidRPr="00FA1F12" w:rsidTr="00AA3173">
        <w:trPr>
          <w:trHeight w:val="1583"/>
        </w:trPr>
        <w:tc>
          <w:tcPr>
            <w:tcW w:w="592" w:type="dxa"/>
            <w:shd w:val="clear" w:color="auto" w:fill="auto"/>
          </w:tcPr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</w:rPr>
            </w:pPr>
          </w:p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</w:rPr>
            </w:pPr>
            <w:r w:rsidRPr="00FA1F12">
              <w:rPr>
                <w:rFonts w:ascii="Times New Roman" w:eastAsia="Calibri" w:hAnsi="Times New Roman" w:cs="Times New Roman"/>
                <w:sz w:val="24"/>
              </w:rPr>
              <w:t>1.2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ind w:left="120" w:right="104"/>
              <w:rPr>
                <w:rFonts w:ascii="Times New Roman" w:eastAsia="Calibri" w:hAnsi="Times New Roman" w:cs="Times New Roman"/>
                <w:sz w:val="24"/>
              </w:rPr>
            </w:pPr>
            <w:r w:rsidRPr="00FA1F12">
              <w:rPr>
                <w:rFonts w:ascii="Times New Roman" w:eastAsia="Calibri" w:hAnsi="Times New Roman" w:cs="Times New Roman"/>
                <w:sz w:val="24"/>
              </w:rPr>
              <w:t>Организация предметн</w:t>
            </w:r>
            <w:proofErr w:type="gramStart"/>
            <w:r w:rsidRPr="00FA1F12">
              <w:rPr>
                <w:rFonts w:ascii="Times New Roman" w:eastAsia="Calibri" w:hAnsi="Times New Roman" w:cs="Times New Roman"/>
                <w:sz w:val="24"/>
              </w:rPr>
              <w:t>о-</w:t>
            </w:r>
            <w:proofErr w:type="gramEnd"/>
            <w:r w:rsidRPr="00FA1F12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FA1F12">
              <w:rPr>
                <w:rFonts w:ascii="Times New Roman" w:eastAsia="Calibri" w:hAnsi="Times New Roman" w:cs="Times New Roman"/>
                <w:sz w:val="24"/>
              </w:rPr>
              <w:t>развивающей среды в группе по</w:t>
            </w:r>
            <w:r w:rsidRPr="00FA1F12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FA1F12">
              <w:rPr>
                <w:rFonts w:ascii="Times New Roman" w:eastAsia="Calibri" w:hAnsi="Times New Roman" w:cs="Times New Roman"/>
                <w:sz w:val="24"/>
              </w:rPr>
              <w:t>обучению детей правилам дорожного</w:t>
            </w:r>
            <w:r w:rsidRPr="00FA1F12">
              <w:rPr>
                <w:rFonts w:ascii="Times New Roman" w:eastAsia="Calibri" w:hAnsi="Times New Roman" w:cs="Times New Roman"/>
                <w:spacing w:val="-58"/>
                <w:sz w:val="24"/>
              </w:rPr>
              <w:t xml:space="preserve"> </w:t>
            </w:r>
            <w:r w:rsidRPr="00FA1F12">
              <w:rPr>
                <w:rFonts w:ascii="Times New Roman" w:eastAsia="Calibri" w:hAnsi="Times New Roman" w:cs="Times New Roman"/>
                <w:sz w:val="24"/>
              </w:rPr>
              <w:t>движения</w:t>
            </w:r>
          </w:p>
        </w:tc>
        <w:tc>
          <w:tcPr>
            <w:tcW w:w="1984" w:type="dxa"/>
            <w:shd w:val="clear" w:color="auto" w:fill="auto"/>
          </w:tcPr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</w:rPr>
            </w:pPr>
          </w:p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ind w:left="121"/>
              <w:rPr>
                <w:rFonts w:ascii="Times New Roman" w:eastAsia="Calibri" w:hAnsi="Times New Roman" w:cs="Times New Roman"/>
                <w:sz w:val="24"/>
              </w:rPr>
            </w:pPr>
            <w:r w:rsidRPr="00FA1F12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FA1F12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FA1F12">
              <w:rPr>
                <w:rFonts w:ascii="Times New Roman" w:eastAsia="Calibri" w:hAnsi="Times New Roman" w:cs="Times New Roman"/>
                <w:sz w:val="24"/>
              </w:rPr>
              <w:t>течение</w:t>
            </w:r>
            <w:r w:rsidRPr="00FA1F12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FA1F12">
              <w:rPr>
                <w:rFonts w:ascii="Times New Roman" w:eastAsia="Calibri" w:hAnsi="Times New Roman" w:cs="Times New Roman"/>
                <w:sz w:val="24"/>
              </w:rPr>
              <w:t>года</w:t>
            </w:r>
          </w:p>
        </w:tc>
        <w:tc>
          <w:tcPr>
            <w:tcW w:w="2127" w:type="dxa"/>
            <w:shd w:val="clear" w:color="auto" w:fill="auto"/>
          </w:tcPr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</w:rPr>
            </w:pPr>
          </w:p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ind w:left="121"/>
              <w:rPr>
                <w:rFonts w:ascii="Times New Roman" w:eastAsia="Calibri" w:hAnsi="Times New Roman" w:cs="Times New Roman"/>
                <w:sz w:val="24"/>
              </w:rPr>
            </w:pPr>
            <w:r w:rsidRPr="00FA1F12">
              <w:rPr>
                <w:rFonts w:ascii="Times New Roman" w:eastAsia="Calibri" w:hAnsi="Times New Roman" w:cs="Times New Roman"/>
                <w:sz w:val="24"/>
              </w:rPr>
              <w:t>Воспитатели</w:t>
            </w:r>
          </w:p>
        </w:tc>
        <w:tc>
          <w:tcPr>
            <w:tcW w:w="1417" w:type="dxa"/>
            <w:shd w:val="clear" w:color="auto" w:fill="auto"/>
          </w:tcPr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A1F12" w:rsidRPr="00FA1F12" w:rsidTr="00AA3173">
        <w:trPr>
          <w:trHeight w:val="1309"/>
        </w:trPr>
        <w:tc>
          <w:tcPr>
            <w:tcW w:w="592" w:type="dxa"/>
            <w:shd w:val="clear" w:color="auto" w:fill="auto"/>
          </w:tcPr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33"/>
              </w:rPr>
            </w:pPr>
          </w:p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</w:rPr>
            </w:pPr>
            <w:r w:rsidRPr="00FA1F12">
              <w:rPr>
                <w:rFonts w:ascii="Times New Roman" w:eastAsia="Calibri" w:hAnsi="Times New Roman" w:cs="Times New Roman"/>
                <w:sz w:val="24"/>
              </w:rPr>
              <w:t>1.3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</w:rPr>
            </w:pPr>
            <w:r w:rsidRPr="00FA1F12">
              <w:rPr>
                <w:rFonts w:ascii="Times New Roman" w:eastAsia="Calibri" w:hAnsi="Times New Roman" w:cs="Times New Roman"/>
                <w:sz w:val="24"/>
              </w:rPr>
              <w:t>Обновление</w:t>
            </w:r>
            <w:r w:rsidRPr="00FA1F12">
              <w:rPr>
                <w:rFonts w:ascii="Times New Roman" w:eastAsia="Calibri" w:hAnsi="Times New Roman" w:cs="Times New Roman"/>
                <w:spacing w:val="-5"/>
                <w:sz w:val="24"/>
              </w:rPr>
              <w:t xml:space="preserve"> </w:t>
            </w:r>
            <w:proofErr w:type="gramStart"/>
            <w:r w:rsidRPr="00FA1F12">
              <w:rPr>
                <w:rFonts w:ascii="Times New Roman" w:eastAsia="Calibri" w:hAnsi="Times New Roman" w:cs="Times New Roman"/>
                <w:sz w:val="24"/>
              </w:rPr>
              <w:t>информационного</w:t>
            </w:r>
            <w:proofErr w:type="gramEnd"/>
          </w:p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ind w:left="120" w:right="813"/>
              <w:rPr>
                <w:rFonts w:ascii="Times New Roman" w:eastAsia="Calibri" w:hAnsi="Times New Roman" w:cs="Times New Roman"/>
                <w:sz w:val="24"/>
              </w:rPr>
            </w:pPr>
            <w:r w:rsidRPr="00FA1F12">
              <w:rPr>
                <w:rFonts w:ascii="Times New Roman" w:eastAsia="Calibri" w:hAnsi="Times New Roman" w:cs="Times New Roman"/>
                <w:sz w:val="24"/>
              </w:rPr>
              <w:t>«Уголка безопасности», папок -</w:t>
            </w:r>
            <w:r w:rsidRPr="00FA1F12">
              <w:rPr>
                <w:rFonts w:ascii="Times New Roman" w:eastAsia="Calibri" w:hAnsi="Times New Roman" w:cs="Times New Roman"/>
                <w:spacing w:val="-57"/>
                <w:sz w:val="24"/>
              </w:rPr>
              <w:t xml:space="preserve"> </w:t>
            </w:r>
            <w:r w:rsidRPr="00FA1F12">
              <w:rPr>
                <w:rFonts w:ascii="Times New Roman" w:eastAsia="Calibri" w:hAnsi="Times New Roman" w:cs="Times New Roman"/>
                <w:sz w:val="24"/>
              </w:rPr>
              <w:t>передвижек</w:t>
            </w:r>
            <w:r w:rsidRPr="00FA1F12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FA1F12">
              <w:rPr>
                <w:rFonts w:ascii="Times New Roman" w:eastAsia="Calibri" w:hAnsi="Times New Roman" w:cs="Times New Roman"/>
                <w:sz w:val="24"/>
              </w:rPr>
              <w:t>для</w:t>
            </w:r>
            <w:r w:rsidRPr="00FA1F12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FA1F12">
              <w:rPr>
                <w:rFonts w:ascii="Times New Roman" w:eastAsia="Calibri" w:hAnsi="Times New Roman" w:cs="Times New Roman"/>
                <w:sz w:val="24"/>
              </w:rPr>
              <w:t>родителей</w:t>
            </w:r>
          </w:p>
        </w:tc>
        <w:tc>
          <w:tcPr>
            <w:tcW w:w="1984" w:type="dxa"/>
            <w:shd w:val="clear" w:color="auto" w:fill="auto"/>
          </w:tcPr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33"/>
              </w:rPr>
            </w:pPr>
          </w:p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ind w:left="121"/>
              <w:rPr>
                <w:rFonts w:ascii="Times New Roman" w:eastAsia="Calibri" w:hAnsi="Times New Roman" w:cs="Times New Roman"/>
                <w:sz w:val="24"/>
              </w:rPr>
            </w:pPr>
            <w:r w:rsidRPr="00FA1F12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FA1F12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FA1F12">
              <w:rPr>
                <w:rFonts w:ascii="Times New Roman" w:eastAsia="Calibri" w:hAnsi="Times New Roman" w:cs="Times New Roman"/>
                <w:sz w:val="24"/>
              </w:rPr>
              <w:t>течение</w:t>
            </w:r>
            <w:r w:rsidRPr="00FA1F12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FA1F12">
              <w:rPr>
                <w:rFonts w:ascii="Times New Roman" w:eastAsia="Calibri" w:hAnsi="Times New Roman" w:cs="Times New Roman"/>
                <w:sz w:val="24"/>
              </w:rPr>
              <w:t>года</w:t>
            </w:r>
          </w:p>
        </w:tc>
        <w:tc>
          <w:tcPr>
            <w:tcW w:w="2127" w:type="dxa"/>
            <w:shd w:val="clear" w:color="auto" w:fill="auto"/>
          </w:tcPr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33"/>
              </w:rPr>
            </w:pPr>
          </w:p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ind w:left="121"/>
              <w:rPr>
                <w:rFonts w:ascii="Times New Roman" w:eastAsia="Calibri" w:hAnsi="Times New Roman" w:cs="Times New Roman"/>
                <w:sz w:val="24"/>
              </w:rPr>
            </w:pPr>
            <w:r w:rsidRPr="00FA1F12">
              <w:rPr>
                <w:rFonts w:ascii="Times New Roman" w:eastAsia="Calibri" w:hAnsi="Times New Roman" w:cs="Times New Roman"/>
                <w:sz w:val="24"/>
              </w:rPr>
              <w:t>Воспитатели</w:t>
            </w:r>
          </w:p>
        </w:tc>
        <w:tc>
          <w:tcPr>
            <w:tcW w:w="1417" w:type="dxa"/>
            <w:shd w:val="clear" w:color="auto" w:fill="auto"/>
          </w:tcPr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A1F12" w:rsidRPr="00FA1F12" w:rsidTr="00AA3173">
        <w:trPr>
          <w:trHeight w:val="1207"/>
        </w:trPr>
        <w:tc>
          <w:tcPr>
            <w:tcW w:w="592" w:type="dxa"/>
            <w:shd w:val="clear" w:color="auto" w:fill="auto"/>
          </w:tcPr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</w:rPr>
            </w:pPr>
          </w:p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</w:rPr>
            </w:pPr>
            <w:r w:rsidRPr="00FA1F12">
              <w:rPr>
                <w:rFonts w:ascii="Times New Roman" w:eastAsia="Calibri" w:hAnsi="Times New Roman" w:cs="Times New Roman"/>
                <w:sz w:val="24"/>
              </w:rPr>
              <w:t>1.4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</w:rPr>
            </w:pPr>
            <w:r w:rsidRPr="00FA1F12">
              <w:rPr>
                <w:rFonts w:ascii="Times New Roman" w:eastAsia="Calibri" w:hAnsi="Times New Roman" w:cs="Times New Roman"/>
                <w:sz w:val="24"/>
              </w:rPr>
              <w:t>Выставка</w:t>
            </w:r>
            <w:r w:rsidRPr="00FA1F12">
              <w:rPr>
                <w:rFonts w:ascii="Times New Roman" w:eastAsia="Calibri" w:hAnsi="Times New Roman" w:cs="Times New Roman"/>
                <w:spacing w:val="-6"/>
                <w:sz w:val="24"/>
              </w:rPr>
              <w:t xml:space="preserve"> </w:t>
            </w:r>
            <w:r w:rsidRPr="00FA1F12">
              <w:rPr>
                <w:rFonts w:ascii="Times New Roman" w:eastAsia="Calibri" w:hAnsi="Times New Roman" w:cs="Times New Roman"/>
                <w:sz w:val="24"/>
              </w:rPr>
              <w:t>рисунков,</w:t>
            </w:r>
            <w:r w:rsidRPr="00FA1F12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FA1F12">
              <w:rPr>
                <w:rFonts w:ascii="Times New Roman" w:eastAsia="Calibri" w:hAnsi="Times New Roman" w:cs="Times New Roman"/>
                <w:sz w:val="24"/>
              </w:rPr>
              <w:t>поделок</w:t>
            </w:r>
            <w:r w:rsidRPr="00FA1F12">
              <w:rPr>
                <w:rFonts w:ascii="Times New Roman" w:eastAsia="Calibri" w:hAnsi="Times New Roman" w:cs="Times New Roman"/>
                <w:spacing w:val="-57"/>
                <w:sz w:val="24"/>
              </w:rPr>
              <w:t xml:space="preserve">  </w:t>
            </w:r>
            <w:r w:rsidRPr="00FA1F12">
              <w:rPr>
                <w:rFonts w:ascii="Times New Roman" w:eastAsia="Calibri" w:hAnsi="Times New Roman" w:cs="Times New Roman"/>
                <w:sz w:val="24"/>
              </w:rPr>
              <w:t>воспитанников</w:t>
            </w:r>
            <w:r w:rsidRPr="00FA1F12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FA1F12">
              <w:rPr>
                <w:rFonts w:ascii="Times New Roman" w:eastAsia="Calibri" w:hAnsi="Times New Roman" w:cs="Times New Roman"/>
                <w:sz w:val="24"/>
              </w:rPr>
              <w:t>разновозрастной группы «Звездочки» на</w:t>
            </w:r>
            <w:r w:rsidRPr="00FA1F12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FA1F12">
              <w:rPr>
                <w:rFonts w:ascii="Times New Roman" w:eastAsia="Calibri" w:hAnsi="Times New Roman" w:cs="Times New Roman"/>
                <w:sz w:val="24"/>
              </w:rPr>
              <w:t>тему</w:t>
            </w:r>
          </w:p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</w:rPr>
            </w:pPr>
            <w:r w:rsidRPr="00FA1F12">
              <w:rPr>
                <w:rFonts w:ascii="Times New Roman" w:eastAsia="Calibri" w:hAnsi="Times New Roman" w:cs="Times New Roman"/>
                <w:sz w:val="24"/>
              </w:rPr>
              <w:t>«Внимательный</w:t>
            </w:r>
            <w:r w:rsidRPr="00FA1F12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FA1F12">
              <w:rPr>
                <w:rFonts w:ascii="Times New Roman" w:eastAsia="Calibri" w:hAnsi="Times New Roman" w:cs="Times New Roman"/>
                <w:sz w:val="24"/>
              </w:rPr>
              <w:t>пешеход»</w:t>
            </w:r>
          </w:p>
        </w:tc>
        <w:tc>
          <w:tcPr>
            <w:tcW w:w="1984" w:type="dxa"/>
            <w:shd w:val="clear" w:color="auto" w:fill="auto"/>
          </w:tcPr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</w:rPr>
            </w:pPr>
          </w:p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ind w:left="121"/>
              <w:rPr>
                <w:rFonts w:ascii="Times New Roman" w:eastAsia="Calibri" w:hAnsi="Times New Roman" w:cs="Times New Roman"/>
                <w:sz w:val="24"/>
              </w:rPr>
            </w:pPr>
            <w:r w:rsidRPr="00FA1F12">
              <w:rPr>
                <w:rFonts w:ascii="Times New Roman" w:eastAsia="Calibri" w:hAnsi="Times New Roman" w:cs="Times New Roman"/>
                <w:sz w:val="24"/>
              </w:rPr>
              <w:t>Апрель-2024</w:t>
            </w:r>
            <w:r w:rsidRPr="00FA1F12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FA1F12">
              <w:rPr>
                <w:rFonts w:ascii="Times New Roman" w:eastAsia="Calibri" w:hAnsi="Times New Roman" w:cs="Times New Roman"/>
                <w:sz w:val="24"/>
              </w:rPr>
              <w:t>г</w:t>
            </w:r>
          </w:p>
        </w:tc>
        <w:tc>
          <w:tcPr>
            <w:tcW w:w="2127" w:type="dxa"/>
            <w:shd w:val="clear" w:color="auto" w:fill="auto"/>
          </w:tcPr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ind w:left="121"/>
              <w:rPr>
                <w:rFonts w:ascii="Times New Roman" w:eastAsia="Calibri" w:hAnsi="Times New Roman" w:cs="Times New Roman"/>
                <w:sz w:val="24"/>
              </w:rPr>
            </w:pPr>
            <w:r w:rsidRPr="00FA1F12">
              <w:rPr>
                <w:rFonts w:ascii="Times New Roman" w:eastAsia="Calibri" w:hAnsi="Times New Roman" w:cs="Times New Roman"/>
                <w:sz w:val="24"/>
              </w:rPr>
              <w:t>Воспитатели</w:t>
            </w:r>
            <w:r w:rsidRPr="00FA1F12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A1F12" w:rsidRPr="00FA1F12" w:rsidTr="00AA3173">
        <w:trPr>
          <w:trHeight w:val="1583"/>
        </w:trPr>
        <w:tc>
          <w:tcPr>
            <w:tcW w:w="592" w:type="dxa"/>
            <w:shd w:val="clear" w:color="auto" w:fill="auto"/>
          </w:tcPr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</w:rPr>
            </w:pPr>
          </w:p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</w:rPr>
            </w:pPr>
            <w:r w:rsidRPr="00FA1F12">
              <w:rPr>
                <w:rFonts w:ascii="Times New Roman" w:eastAsia="Calibri" w:hAnsi="Times New Roman" w:cs="Times New Roman"/>
                <w:sz w:val="24"/>
              </w:rPr>
              <w:t>1.5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A1F12" w:rsidRPr="00FA1F12" w:rsidRDefault="00FA1F12" w:rsidP="00FA1F12">
            <w:pPr>
              <w:widowControl w:val="0"/>
              <w:tabs>
                <w:tab w:val="left" w:pos="3476"/>
              </w:tabs>
              <w:autoSpaceDE w:val="0"/>
              <w:autoSpaceDN w:val="0"/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</w:rPr>
            </w:pPr>
            <w:r w:rsidRPr="00FA1F12">
              <w:rPr>
                <w:rFonts w:ascii="Times New Roman" w:eastAsia="Calibri" w:hAnsi="Times New Roman" w:cs="Times New Roman"/>
                <w:sz w:val="24"/>
              </w:rPr>
              <w:t>Итоговый</w:t>
            </w:r>
            <w:r w:rsidRPr="00FA1F12">
              <w:rPr>
                <w:rFonts w:ascii="Times New Roman" w:eastAsia="Calibri" w:hAnsi="Times New Roman" w:cs="Times New Roman"/>
                <w:spacing w:val="-8"/>
                <w:sz w:val="24"/>
              </w:rPr>
              <w:t xml:space="preserve"> </w:t>
            </w:r>
            <w:r w:rsidRPr="00FA1F12">
              <w:rPr>
                <w:rFonts w:ascii="Times New Roman" w:eastAsia="Calibri" w:hAnsi="Times New Roman" w:cs="Times New Roman"/>
                <w:sz w:val="24"/>
              </w:rPr>
              <w:t>педсовет.</w:t>
            </w:r>
            <w:r w:rsidRPr="00FA1F12">
              <w:rPr>
                <w:rFonts w:ascii="Times New Roman" w:eastAsia="Calibri" w:hAnsi="Times New Roman" w:cs="Times New Roman"/>
                <w:spacing w:val="-6"/>
                <w:sz w:val="24"/>
              </w:rPr>
              <w:t xml:space="preserve"> </w:t>
            </w:r>
            <w:r w:rsidRPr="00FA1F12">
              <w:rPr>
                <w:rFonts w:ascii="Times New Roman" w:eastAsia="Calibri" w:hAnsi="Times New Roman" w:cs="Times New Roman"/>
                <w:sz w:val="24"/>
              </w:rPr>
              <w:t xml:space="preserve">(Утверждение </w:t>
            </w:r>
            <w:r w:rsidRPr="00FA1F12">
              <w:rPr>
                <w:rFonts w:ascii="Times New Roman" w:eastAsia="Calibri" w:hAnsi="Times New Roman" w:cs="Times New Roman"/>
                <w:spacing w:val="-57"/>
                <w:sz w:val="24"/>
              </w:rPr>
              <w:t xml:space="preserve"> </w:t>
            </w:r>
            <w:r w:rsidRPr="00FA1F12">
              <w:rPr>
                <w:rFonts w:ascii="Times New Roman" w:eastAsia="Calibri" w:hAnsi="Times New Roman" w:cs="Times New Roman"/>
                <w:sz w:val="24"/>
              </w:rPr>
              <w:t>плана</w:t>
            </w:r>
            <w:r w:rsidRPr="00FA1F12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FA1F12">
              <w:rPr>
                <w:rFonts w:ascii="Times New Roman" w:eastAsia="Calibri" w:hAnsi="Times New Roman" w:cs="Times New Roman"/>
                <w:sz w:val="24"/>
              </w:rPr>
              <w:t>работы на</w:t>
            </w:r>
            <w:r w:rsidRPr="00FA1F12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FA1F12">
              <w:rPr>
                <w:rFonts w:ascii="Times New Roman" w:eastAsia="Calibri" w:hAnsi="Times New Roman" w:cs="Times New Roman"/>
                <w:sz w:val="24"/>
              </w:rPr>
              <w:t>летни</w:t>
            </w:r>
            <w:proofErr w:type="gramStart"/>
            <w:r w:rsidRPr="00FA1F12">
              <w:rPr>
                <w:rFonts w:ascii="Times New Roman" w:eastAsia="Calibri" w:hAnsi="Times New Roman" w:cs="Times New Roman"/>
                <w:sz w:val="24"/>
              </w:rPr>
              <w:t>й-</w:t>
            </w:r>
            <w:proofErr w:type="gramEnd"/>
            <w:r w:rsidRPr="00FA1F12">
              <w:rPr>
                <w:rFonts w:ascii="Times New Roman" w:eastAsia="Calibri" w:hAnsi="Times New Roman" w:cs="Times New Roman"/>
                <w:sz w:val="24"/>
              </w:rPr>
              <w:t xml:space="preserve"> оздоровительный период по</w:t>
            </w:r>
            <w:r w:rsidRPr="00FA1F12">
              <w:rPr>
                <w:rFonts w:ascii="Times New Roman" w:eastAsia="Calibri" w:hAnsi="Times New Roman" w:cs="Times New Roman"/>
                <w:spacing w:val="-58"/>
                <w:sz w:val="24"/>
              </w:rPr>
              <w:t xml:space="preserve"> </w:t>
            </w:r>
            <w:r w:rsidRPr="00FA1F12">
              <w:rPr>
                <w:rFonts w:ascii="Times New Roman" w:eastAsia="Calibri" w:hAnsi="Times New Roman" w:cs="Times New Roman"/>
                <w:sz w:val="24"/>
              </w:rPr>
              <w:t>профилактике</w:t>
            </w:r>
            <w:r w:rsidRPr="00FA1F12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FA1F12">
              <w:rPr>
                <w:rFonts w:ascii="Times New Roman" w:eastAsia="Calibri" w:hAnsi="Times New Roman" w:cs="Times New Roman"/>
                <w:sz w:val="24"/>
              </w:rPr>
              <w:t>ДДТТ)</w:t>
            </w:r>
          </w:p>
        </w:tc>
        <w:tc>
          <w:tcPr>
            <w:tcW w:w="1984" w:type="dxa"/>
            <w:shd w:val="clear" w:color="auto" w:fill="auto"/>
          </w:tcPr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</w:rPr>
            </w:pPr>
          </w:p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ind w:left="121"/>
              <w:rPr>
                <w:rFonts w:ascii="Times New Roman" w:eastAsia="Calibri" w:hAnsi="Times New Roman" w:cs="Times New Roman"/>
                <w:sz w:val="24"/>
              </w:rPr>
            </w:pPr>
            <w:r w:rsidRPr="00FA1F12">
              <w:rPr>
                <w:rFonts w:ascii="Times New Roman" w:eastAsia="Calibri" w:hAnsi="Times New Roman" w:cs="Times New Roman"/>
                <w:sz w:val="24"/>
              </w:rPr>
              <w:t>Май-</w:t>
            </w:r>
            <w:r w:rsidRPr="00FA1F12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FA1F12">
              <w:rPr>
                <w:rFonts w:ascii="Times New Roman" w:eastAsia="Calibri" w:hAnsi="Times New Roman" w:cs="Times New Roman"/>
                <w:sz w:val="24"/>
              </w:rPr>
              <w:t>2024</w:t>
            </w:r>
            <w:r w:rsidRPr="00FA1F12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FA1F12">
              <w:rPr>
                <w:rFonts w:ascii="Times New Roman" w:eastAsia="Calibri" w:hAnsi="Times New Roman" w:cs="Times New Roman"/>
                <w:sz w:val="24"/>
              </w:rPr>
              <w:t>г.</w:t>
            </w:r>
          </w:p>
        </w:tc>
        <w:tc>
          <w:tcPr>
            <w:tcW w:w="2127" w:type="dxa"/>
            <w:shd w:val="clear" w:color="auto" w:fill="auto"/>
          </w:tcPr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ind w:left="121"/>
              <w:rPr>
                <w:rFonts w:ascii="Times New Roman" w:eastAsia="Calibri" w:hAnsi="Times New Roman" w:cs="Times New Roman"/>
                <w:sz w:val="24"/>
              </w:rPr>
            </w:pPr>
            <w:r w:rsidRPr="00FA1F12">
              <w:rPr>
                <w:rFonts w:ascii="Times New Roman" w:eastAsia="Calibri" w:hAnsi="Times New Roman" w:cs="Times New Roman"/>
                <w:sz w:val="24"/>
              </w:rPr>
              <w:t>Заведующий</w:t>
            </w:r>
          </w:p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ind w:left="121"/>
              <w:rPr>
                <w:rFonts w:ascii="Times New Roman" w:eastAsia="Calibri" w:hAnsi="Times New Roman" w:cs="Times New Roman"/>
                <w:sz w:val="24"/>
              </w:rPr>
            </w:pPr>
            <w:r w:rsidRPr="00FA1F12">
              <w:rPr>
                <w:rFonts w:ascii="Times New Roman" w:eastAsia="Calibri" w:hAnsi="Times New Roman" w:cs="Times New Roman"/>
                <w:sz w:val="24"/>
              </w:rPr>
              <w:t>Старший</w:t>
            </w:r>
            <w:r w:rsidRPr="00FA1F12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FA1F12">
              <w:rPr>
                <w:rFonts w:ascii="Times New Roman" w:eastAsia="Calibri" w:hAnsi="Times New Roman" w:cs="Times New Roman"/>
                <w:sz w:val="24"/>
              </w:rPr>
              <w:t>воспитатель</w:t>
            </w:r>
          </w:p>
        </w:tc>
        <w:tc>
          <w:tcPr>
            <w:tcW w:w="1417" w:type="dxa"/>
            <w:shd w:val="clear" w:color="auto" w:fill="auto"/>
          </w:tcPr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A1F12" w:rsidRPr="00FA1F12" w:rsidTr="00AA3173">
        <w:trPr>
          <w:trHeight w:val="653"/>
        </w:trPr>
        <w:tc>
          <w:tcPr>
            <w:tcW w:w="592" w:type="dxa"/>
            <w:shd w:val="clear" w:color="auto" w:fill="auto"/>
          </w:tcPr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</w:rPr>
            </w:pPr>
          </w:p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</w:rPr>
            </w:pPr>
            <w:r w:rsidRPr="00FA1F12">
              <w:rPr>
                <w:rFonts w:ascii="Times New Roman" w:eastAsia="Calibri" w:hAnsi="Times New Roman" w:cs="Times New Roman"/>
                <w:sz w:val="24"/>
              </w:rPr>
              <w:t>1.6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ind w:left="120" w:right="223"/>
              <w:rPr>
                <w:rFonts w:ascii="Times New Roman" w:eastAsia="Calibri" w:hAnsi="Times New Roman" w:cs="Times New Roman"/>
                <w:sz w:val="24"/>
              </w:rPr>
            </w:pPr>
            <w:r w:rsidRPr="00FA1F12">
              <w:rPr>
                <w:rFonts w:ascii="Times New Roman" w:eastAsia="Calibri" w:hAnsi="Times New Roman" w:cs="Times New Roman"/>
                <w:sz w:val="24"/>
              </w:rPr>
              <w:t>Участие в мероприятиях «Внимание</w:t>
            </w:r>
            <w:r w:rsidRPr="00FA1F12">
              <w:rPr>
                <w:rFonts w:ascii="Times New Roman" w:eastAsia="Calibri" w:hAnsi="Times New Roman" w:cs="Times New Roman"/>
                <w:spacing w:val="-58"/>
                <w:sz w:val="24"/>
              </w:rPr>
              <w:t xml:space="preserve"> </w:t>
            </w:r>
            <w:r w:rsidRPr="00FA1F12">
              <w:rPr>
                <w:rFonts w:ascii="Times New Roman" w:eastAsia="Calibri" w:hAnsi="Times New Roman" w:cs="Times New Roman"/>
                <w:sz w:val="24"/>
              </w:rPr>
              <w:t>дети!»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</w:rPr>
            </w:pPr>
          </w:p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ind w:left="181"/>
              <w:rPr>
                <w:rFonts w:ascii="Times New Roman" w:eastAsia="Calibri" w:hAnsi="Times New Roman" w:cs="Times New Roman"/>
                <w:sz w:val="24"/>
              </w:rPr>
            </w:pPr>
            <w:r w:rsidRPr="00FA1F12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FA1F12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FA1F12">
              <w:rPr>
                <w:rFonts w:ascii="Times New Roman" w:eastAsia="Calibri" w:hAnsi="Times New Roman" w:cs="Times New Roman"/>
                <w:sz w:val="24"/>
              </w:rPr>
              <w:t>течение</w:t>
            </w:r>
            <w:r w:rsidRPr="00FA1F12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FA1F12">
              <w:rPr>
                <w:rFonts w:ascii="Times New Roman" w:eastAsia="Calibri" w:hAnsi="Times New Roman" w:cs="Times New Roman"/>
                <w:sz w:val="24"/>
              </w:rPr>
              <w:t>года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ind w:left="121"/>
              <w:rPr>
                <w:rFonts w:ascii="Times New Roman" w:eastAsia="Calibri" w:hAnsi="Times New Roman" w:cs="Times New Roman"/>
                <w:sz w:val="24"/>
              </w:rPr>
            </w:pPr>
            <w:r w:rsidRPr="00FA1F12">
              <w:rPr>
                <w:rFonts w:ascii="Times New Roman" w:eastAsia="Calibri" w:hAnsi="Times New Roman" w:cs="Times New Roman"/>
                <w:sz w:val="24"/>
              </w:rPr>
              <w:t>Воспитатели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FA1F12" w:rsidRPr="00FA1F12" w:rsidRDefault="00FA1F12" w:rsidP="00FA1F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35"/>
        <w:gridCol w:w="142"/>
        <w:gridCol w:w="3402"/>
        <w:gridCol w:w="1984"/>
        <w:gridCol w:w="2127"/>
        <w:gridCol w:w="1417"/>
      </w:tblGrid>
      <w:tr w:rsidR="00FA1F12" w:rsidRPr="00FA1F12" w:rsidTr="00AA3173">
        <w:trPr>
          <w:trHeight w:val="1547"/>
        </w:trPr>
        <w:tc>
          <w:tcPr>
            <w:tcW w:w="567" w:type="dxa"/>
            <w:gridSpan w:val="2"/>
            <w:tcBorders>
              <w:top w:val="nil"/>
            </w:tcBorders>
          </w:tcPr>
          <w:p w:rsidR="00FA1F12" w:rsidRPr="00FA1F12" w:rsidRDefault="00FA1F12" w:rsidP="00FA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FA1F12" w:rsidRPr="00FA1F12" w:rsidRDefault="00FA1F12" w:rsidP="00FA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Участие в проведение Единых дней дорожной безопасности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A1F12" w:rsidRPr="00FA1F12" w:rsidRDefault="00FA1F12" w:rsidP="00FA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A1F12" w:rsidRPr="00FA1F12" w:rsidRDefault="00FA1F12" w:rsidP="00FA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Старший воспитатель</w:t>
            </w:r>
          </w:p>
          <w:p w:rsidR="00FA1F12" w:rsidRPr="00FA1F12" w:rsidRDefault="00FA1F12" w:rsidP="00FA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A1F12" w:rsidRPr="00FA1F12" w:rsidRDefault="00FA1F12" w:rsidP="00FA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</w:tc>
      </w:tr>
      <w:tr w:rsidR="00FA1F12" w:rsidRPr="00FA1F12" w:rsidTr="00AA3173">
        <w:trPr>
          <w:trHeight w:val="515"/>
        </w:trPr>
        <w:tc>
          <w:tcPr>
            <w:tcW w:w="9639" w:type="dxa"/>
            <w:gridSpan w:val="7"/>
          </w:tcPr>
          <w:p w:rsidR="00FA1F12" w:rsidRPr="00FA1F12" w:rsidRDefault="00FA1F12" w:rsidP="00FA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eastAsia="ru-RU"/>
              </w:rPr>
              <w:t>2. Методическая работа</w:t>
            </w:r>
          </w:p>
        </w:tc>
      </w:tr>
      <w:tr w:rsidR="00FA1F12" w:rsidRPr="00FA1F12" w:rsidTr="00AA3173">
        <w:trPr>
          <w:trHeight w:val="1583"/>
        </w:trPr>
        <w:tc>
          <w:tcPr>
            <w:tcW w:w="567" w:type="dxa"/>
            <w:gridSpan w:val="2"/>
          </w:tcPr>
          <w:p w:rsidR="00FA1F12" w:rsidRPr="00FA1F12" w:rsidRDefault="00FA1F12" w:rsidP="00FA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  <w:gridSpan w:val="2"/>
          </w:tcPr>
          <w:p w:rsidR="00FA1F12" w:rsidRPr="00FA1F12" w:rsidRDefault="00FA1F12" w:rsidP="00FA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Выставка и обзор методической литературы по основам безопасности дорожного движения «В помощь воспитателю» - «Изучаем ПДД»</w:t>
            </w:r>
          </w:p>
        </w:tc>
        <w:tc>
          <w:tcPr>
            <w:tcW w:w="1984" w:type="dxa"/>
          </w:tcPr>
          <w:p w:rsidR="00FA1F12" w:rsidRPr="00FA1F12" w:rsidRDefault="00FA1F12" w:rsidP="00FA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Сентябрь-2023 г.</w:t>
            </w:r>
          </w:p>
        </w:tc>
        <w:tc>
          <w:tcPr>
            <w:tcW w:w="2127" w:type="dxa"/>
          </w:tcPr>
          <w:p w:rsidR="00FA1F12" w:rsidRPr="00FA1F12" w:rsidRDefault="00FA1F12" w:rsidP="00FA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417" w:type="dxa"/>
          </w:tcPr>
          <w:p w:rsidR="00FA1F12" w:rsidRPr="00FA1F12" w:rsidRDefault="00FA1F12" w:rsidP="00FA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</w:tc>
      </w:tr>
      <w:tr w:rsidR="00FA1F12" w:rsidRPr="00FA1F12" w:rsidTr="00AA3173">
        <w:trPr>
          <w:trHeight w:val="1153"/>
        </w:trPr>
        <w:tc>
          <w:tcPr>
            <w:tcW w:w="567" w:type="dxa"/>
            <w:gridSpan w:val="2"/>
          </w:tcPr>
          <w:p w:rsidR="00FA1F12" w:rsidRPr="00FA1F12" w:rsidRDefault="00FA1F12" w:rsidP="00FA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544" w:type="dxa"/>
            <w:gridSpan w:val="2"/>
          </w:tcPr>
          <w:p w:rsidR="00FA1F12" w:rsidRPr="00FA1F12" w:rsidRDefault="00FA1F12" w:rsidP="00FA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proofErr w:type="gramStart"/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организацией работы с детьми по теме ПДД</w:t>
            </w:r>
          </w:p>
        </w:tc>
        <w:tc>
          <w:tcPr>
            <w:tcW w:w="1984" w:type="dxa"/>
          </w:tcPr>
          <w:p w:rsidR="00FA1F12" w:rsidRPr="00FA1F12" w:rsidRDefault="00FA1F12" w:rsidP="00FA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</w:tcPr>
          <w:p w:rsidR="00FA1F12" w:rsidRPr="00FA1F12" w:rsidRDefault="00FA1F12" w:rsidP="00FA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Заведующий</w:t>
            </w:r>
          </w:p>
          <w:p w:rsidR="00FA1F12" w:rsidRPr="00FA1F12" w:rsidRDefault="00FA1F12" w:rsidP="00FA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417" w:type="dxa"/>
          </w:tcPr>
          <w:p w:rsidR="00FA1F12" w:rsidRPr="00FA1F12" w:rsidRDefault="00FA1F12" w:rsidP="00FA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</w:tc>
      </w:tr>
      <w:tr w:rsidR="00FA1F12" w:rsidRPr="00FA1F12" w:rsidTr="00AA3173">
        <w:trPr>
          <w:trHeight w:val="1547"/>
        </w:trPr>
        <w:tc>
          <w:tcPr>
            <w:tcW w:w="567" w:type="dxa"/>
            <w:gridSpan w:val="2"/>
          </w:tcPr>
          <w:p w:rsidR="00FA1F12" w:rsidRPr="00FA1F12" w:rsidRDefault="00FA1F12" w:rsidP="00FA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  <w:gridSpan w:val="2"/>
          </w:tcPr>
          <w:p w:rsidR="00FA1F12" w:rsidRPr="00FA1F12" w:rsidRDefault="00FA1F12" w:rsidP="00FA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Инструктаж с воспитателями:</w:t>
            </w:r>
          </w:p>
          <w:p w:rsidR="00FA1F12" w:rsidRPr="00FA1F12" w:rsidRDefault="00FA1F12" w:rsidP="00FA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- предупреждение детского дорожн</w:t>
            </w:r>
            <w:proofErr w:type="gramStart"/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о-</w:t>
            </w:r>
            <w:proofErr w:type="gramEnd"/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транспортного травматизма</w:t>
            </w:r>
          </w:p>
        </w:tc>
        <w:tc>
          <w:tcPr>
            <w:tcW w:w="1984" w:type="dxa"/>
          </w:tcPr>
          <w:p w:rsidR="00FA1F12" w:rsidRPr="00FA1F12" w:rsidRDefault="00FA1F12" w:rsidP="00FA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Сентябрь-2023г.</w:t>
            </w:r>
          </w:p>
        </w:tc>
        <w:tc>
          <w:tcPr>
            <w:tcW w:w="2127" w:type="dxa"/>
          </w:tcPr>
          <w:p w:rsidR="00FA1F12" w:rsidRPr="00FA1F12" w:rsidRDefault="00FA1F12" w:rsidP="00FA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417" w:type="dxa"/>
          </w:tcPr>
          <w:p w:rsidR="00FA1F12" w:rsidRPr="00FA1F12" w:rsidRDefault="00FA1F12" w:rsidP="00FA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</w:tc>
      </w:tr>
      <w:tr w:rsidR="00FA1F12" w:rsidRPr="00FA1F12" w:rsidTr="00AA3173">
        <w:trPr>
          <w:trHeight w:val="1310"/>
        </w:trPr>
        <w:tc>
          <w:tcPr>
            <w:tcW w:w="567" w:type="dxa"/>
            <w:gridSpan w:val="2"/>
          </w:tcPr>
          <w:p w:rsidR="00FA1F12" w:rsidRPr="00FA1F12" w:rsidRDefault="00FA1F12" w:rsidP="00FA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544" w:type="dxa"/>
            <w:gridSpan w:val="2"/>
          </w:tcPr>
          <w:p w:rsidR="00FA1F12" w:rsidRPr="00FA1F12" w:rsidRDefault="00FA1F12" w:rsidP="00FA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Консультация «Организация мероприятия по ознакомлению с правилами дорожного движения»</w:t>
            </w:r>
          </w:p>
        </w:tc>
        <w:tc>
          <w:tcPr>
            <w:tcW w:w="1984" w:type="dxa"/>
          </w:tcPr>
          <w:p w:rsidR="00FA1F12" w:rsidRPr="00FA1F12" w:rsidRDefault="00FA1F12" w:rsidP="00FA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</w:tcPr>
          <w:p w:rsidR="00FA1F12" w:rsidRPr="00FA1F12" w:rsidRDefault="00FA1F12" w:rsidP="00FA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417" w:type="dxa"/>
          </w:tcPr>
          <w:p w:rsidR="00FA1F12" w:rsidRPr="00FA1F12" w:rsidRDefault="00FA1F12" w:rsidP="00FA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</w:tc>
      </w:tr>
      <w:tr w:rsidR="00FA1F12" w:rsidRPr="00FA1F12" w:rsidTr="00AA3173">
        <w:trPr>
          <w:trHeight w:val="515"/>
        </w:trPr>
        <w:tc>
          <w:tcPr>
            <w:tcW w:w="9639" w:type="dxa"/>
            <w:gridSpan w:val="7"/>
          </w:tcPr>
          <w:p w:rsidR="00FA1F12" w:rsidRPr="00FA1F12" w:rsidRDefault="00FA1F12" w:rsidP="00FA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3. </w:t>
            </w:r>
            <w:r w:rsidRPr="00FA1F12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FA1F12" w:rsidRPr="00FA1F12" w:rsidTr="00AA3173">
        <w:trPr>
          <w:trHeight w:val="1674"/>
        </w:trPr>
        <w:tc>
          <w:tcPr>
            <w:tcW w:w="709" w:type="dxa"/>
            <w:gridSpan w:val="3"/>
          </w:tcPr>
          <w:p w:rsidR="00FA1F12" w:rsidRPr="00FA1F12" w:rsidRDefault="00FA1F12" w:rsidP="00FA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402" w:type="dxa"/>
          </w:tcPr>
          <w:p w:rsidR="00FA1F12" w:rsidRPr="00FA1F12" w:rsidRDefault="00FA1F12" w:rsidP="00FA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Инструктажи с воспитанниками:</w:t>
            </w:r>
          </w:p>
          <w:p w:rsidR="00FA1F12" w:rsidRPr="00FA1F12" w:rsidRDefault="00FA1F12" w:rsidP="00FA1F1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правила поведения на дороге;</w:t>
            </w:r>
          </w:p>
          <w:p w:rsidR="00FA1F12" w:rsidRPr="00FA1F12" w:rsidRDefault="00FA1F12" w:rsidP="00FA1F1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правила поведения на остановке и в транспорте</w:t>
            </w:r>
          </w:p>
        </w:tc>
        <w:tc>
          <w:tcPr>
            <w:tcW w:w="1984" w:type="dxa"/>
          </w:tcPr>
          <w:p w:rsidR="00FA1F12" w:rsidRPr="00FA1F12" w:rsidRDefault="00FA1F12" w:rsidP="00FA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Сентябрь- 2023г., </w:t>
            </w: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май- 2024 г.</w:t>
            </w:r>
          </w:p>
        </w:tc>
        <w:tc>
          <w:tcPr>
            <w:tcW w:w="2127" w:type="dxa"/>
          </w:tcPr>
          <w:p w:rsidR="00FA1F12" w:rsidRPr="00FA1F12" w:rsidRDefault="00FA1F12" w:rsidP="00FA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417" w:type="dxa"/>
          </w:tcPr>
          <w:p w:rsidR="00FA1F12" w:rsidRPr="00FA1F12" w:rsidRDefault="00FA1F12" w:rsidP="00FA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</w:tc>
      </w:tr>
      <w:tr w:rsidR="00FA1F12" w:rsidRPr="00FA1F12" w:rsidTr="00AA31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63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Наблюдения: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5"/>
              </w:numPr>
              <w:tabs>
                <w:tab w:val="left" w:pos="601"/>
                <w:tab w:val="left" w:pos="3436"/>
              </w:tabs>
              <w:autoSpaceDE w:val="0"/>
              <w:autoSpaceDN w:val="0"/>
              <w:spacing w:after="0" w:line="240" w:lineRule="auto"/>
              <w:ind w:left="601" w:right="-108" w:hanging="284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Наблюдение за движением пешеходов;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5"/>
              </w:numPr>
              <w:tabs>
                <w:tab w:val="left" w:pos="601"/>
              </w:tabs>
              <w:autoSpaceDE w:val="0"/>
              <w:autoSpaceDN w:val="0"/>
              <w:spacing w:after="0" w:line="240" w:lineRule="auto"/>
              <w:ind w:left="743" w:right="-108" w:hanging="426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Наблюдение за движением транспорта;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5"/>
              </w:numPr>
              <w:tabs>
                <w:tab w:val="left" w:pos="601"/>
              </w:tabs>
              <w:autoSpaceDE w:val="0"/>
              <w:autoSpaceDN w:val="0"/>
              <w:spacing w:after="0" w:line="240" w:lineRule="auto"/>
              <w:ind w:left="601" w:right="-108" w:hanging="284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Рассматривание видов   транспорта;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</w:tc>
      </w:tr>
      <w:tr w:rsidR="00FA1F12" w:rsidRPr="00FA1F12" w:rsidTr="00AA31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63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Беседы с воспитанниками: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4"/>
              </w:numPr>
              <w:tabs>
                <w:tab w:val="left" w:pos="601"/>
              </w:tabs>
              <w:autoSpaceDE w:val="0"/>
              <w:autoSpaceDN w:val="0"/>
              <w:spacing w:after="0" w:line="240" w:lineRule="auto"/>
              <w:ind w:left="840" w:right="-108" w:hanging="523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Я внимательный пешеход;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4"/>
              </w:numPr>
              <w:tabs>
                <w:tab w:val="left" w:pos="601"/>
              </w:tabs>
              <w:autoSpaceDE w:val="0"/>
              <w:autoSpaceDN w:val="0"/>
              <w:spacing w:after="0" w:line="240" w:lineRule="auto"/>
              <w:ind w:left="840" w:hanging="523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Я знаю дорожные знаки;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4"/>
              </w:numPr>
              <w:tabs>
                <w:tab w:val="left" w:pos="601"/>
              </w:tabs>
              <w:autoSpaceDE w:val="0"/>
              <w:autoSpaceDN w:val="0"/>
              <w:spacing w:after="0" w:line="240" w:lineRule="auto"/>
              <w:ind w:left="840" w:hanging="523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Моя улица;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4"/>
              </w:numPr>
              <w:tabs>
                <w:tab w:val="left" w:pos="601"/>
              </w:tabs>
              <w:autoSpaceDE w:val="0"/>
              <w:autoSpaceDN w:val="0"/>
              <w:spacing w:after="0" w:line="240" w:lineRule="auto"/>
              <w:ind w:left="840" w:hanging="523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Пешеходный переход;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4"/>
              </w:numPr>
              <w:tabs>
                <w:tab w:val="left" w:pos="601"/>
              </w:tabs>
              <w:autoSpaceDE w:val="0"/>
              <w:autoSpaceDN w:val="0"/>
              <w:spacing w:after="0" w:line="240" w:lineRule="auto"/>
              <w:ind w:left="840" w:hanging="523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Транспорт;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4"/>
              </w:numPr>
              <w:tabs>
                <w:tab w:val="left" w:pos="601"/>
              </w:tabs>
              <w:autoSpaceDE w:val="0"/>
              <w:autoSpaceDN w:val="0"/>
              <w:spacing w:after="0" w:line="240" w:lineRule="auto"/>
              <w:ind w:right="-108" w:hanging="490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Аккуратность гололёд на дороге вас спасёт;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4"/>
              </w:numPr>
              <w:tabs>
                <w:tab w:val="left" w:pos="601"/>
              </w:tabs>
              <w:autoSpaceDE w:val="0"/>
              <w:autoSpaceDN w:val="0"/>
              <w:spacing w:after="0" w:line="240" w:lineRule="auto"/>
              <w:ind w:left="840" w:hanging="523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Дорога не место для игр;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4"/>
              </w:numPr>
              <w:tabs>
                <w:tab w:val="left" w:pos="601"/>
              </w:tabs>
              <w:autoSpaceDE w:val="0"/>
              <w:autoSpaceDN w:val="0"/>
              <w:spacing w:after="0" w:line="240" w:lineRule="auto"/>
              <w:ind w:left="840" w:hanging="523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Какие бывают машины;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4"/>
              </w:numPr>
              <w:tabs>
                <w:tab w:val="left" w:pos="601"/>
              </w:tabs>
              <w:autoSpaceDE w:val="0"/>
              <w:autoSpaceDN w:val="0"/>
              <w:spacing w:after="0" w:line="240" w:lineRule="auto"/>
              <w:ind w:left="840" w:hanging="523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Что такое светофор;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4"/>
              </w:numPr>
              <w:tabs>
                <w:tab w:val="left" w:pos="601"/>
                <w:tab w:val="left" w:pos="3436"/>
              </w:tabs>
              <w:autoSpaceDE w:val="0"/>
              <w:autoSpaceDN w:val="0"/>
              <w:spacing w:after="0" w:line="240" w:lineRule="auto"/>
              <w:ind w:right="-108" w:hanging="490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Правила поведения в автобусе;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4"/>
              </w:numPr>
              <w:tabs>
                <w:tab w:val="left" w:pos="601"/>
              </w:tabs>
              <w:autoSpaceDE w:val="0"/>
              <w:autoSpaceDN w:val="0"/>
              <w:spacing w:after="0" w:line="240" w:lineRule="auto"/>
              <w:ind w:left="601" w:hanging="284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Я велосипедист!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4"/>
              </w:numPr>
              <w:tabs>
                <w:tab w:val="left" w:pos="601"/>
              </w:tabs>
              <w:autoSpaceDE w:val="0"/>
              <w:autoSpaceDN w:val="0"/>
              <w:spacing w:after="0" w:line="240" w:lineRule="auto"/>
              <w:ind w:left="601" w:right="325" w:hanging="284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lastRenderedPageBreak/>
              <w:t>Правила дорожные, которые нужно знать;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4"/>
              </w:numPr>
              <w:tabs>
                <w:tab w:val="left" w:pos="601"/>
              </w:tabs>
              <w:autoSpaceDE w:val="0"/>
              <w:autoSpaceDN w:val="0"/>
              <w:spacing w:after="0" w:line="240" w:lineRule="auto"/>
              <w:ind w:left="601" w:right="258" w:hanging="284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Всем ребятам надо знать, как по улице шагать»;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4"/>
              </w:numPr>
              <w:tabs>
                <w:tab w:val="left" w:pos="601"/>
              </w:tabs>
              <w:autoSpaceDE w:val="0"/>
              <w:autoSpaceDN w:val="0"/>
              <w:spacing w:after="0" w:line="240" w:lineRule="auto"/>
              <w:ind w:left="601" w:hanging="284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Правила эти запомним друзья!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</w:tc>
      </w:tr>
      <w:tr w:rsidR="00FA1F12" w:rsidRPr="00FA1F12" w:rsidTr="00AA31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63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Сюжетно-ролевые игры: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spacing w:after="0" w:line="240" w:lineRule="auto"/>
              <w:ind w:left="601" w:hanging="284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Путешествие по городу;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3"/>
              </w:numPr>
              <w:tabs>
                <w:tab w:val="left" w:pos="601"/>
              </w:tabs>
              <w:autoSpaceDE w:val="0"/>
              <w:autoSpaceDN w:val="0"/>
              <w:spacing w:after="0" w:line="240" w:lineRule="auto"/>
              <w:ind w:left="601" w:hanging="284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Мы водители и пассажиры;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3"/>
              </w:numPr>
              <w:tabs>
                <w:tab w:val="left" w:pos="601"/>
              </w:tabs>
              <w:autoSpaceDE w:val="0"/>
              <w:autoSpaceDN w:val="0"/>
              <w:spacing w:after="0" w:line="240" w:lineRule="auto"/>
              <w:ind w:left="601" w:hanging="284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Водители и пешеходы;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3"/>
              </w:numPr>
              <w:tabs>
                <w:tab w:val="left" w:pos="601"/>
              </w:tabs>
              <w:autoSpaceDE w:val="0"/>
              <w:autoSpaceDN w:val="0"/>
              <w:spacing w:after="0" w:line="240" w:lineRule="auto"/>
              <w:ind w:left="601" w:hanging="284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Водители;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3"/>
              </w:numPr>
              <w:tabs>
                <w:tab w:val="left" w:pos="601"/>
              </w:tabs>
              <w:autoSpaceDE w:val="0"/>
              <w:autoSpaceDN w:val="0"/>
              <w:spacing w:after="0" w:line="240" w:lineRule="auto"/>
              <w:ind w:left="601" w:hanging="284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Автобус;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3"/>
              </w:numPr>
              <w:tabs>
                <w:tab w:val="left" w:pos="601"/>
              </w:tabs>
              <w:autoSpaceDE w:val="0"/>
              <w:autoSpaceDN w:val="0"/>
              <w:spacing w:after="0" w:line="240" w:lineRule="auto"/>
              <w:ind w:left="601" w:hanging="284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Транспорт;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3"/>
              </w:numPr>
              <w:tabs>
                <w:tab w:val="left" w:pos="601"/>
              </w:tabs>
              <w:autoSpaceDE w:val="0"/>
              <w:autoSpaceDN w:val="0"/>
              <w:spacing w:after="0" w:line="240" w:lineRule="auto"/>
              <w:ind w:left="601" w:hanging="284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Служба спасения;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3"/>
              </w:numPr>
              <w:tabs>
                <w:tab w:val="left" w:pos="601"/>
              </w:tabs>
              <w:autoSpaceDE w:val="0"/>
              <w:autoSpaceDN w:val="0"/>
              <w:spacing w:after="0" w:line="240" w:lineRule="auto"/>
              <w:ind w:left="601" w:hanging="284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Скорая помощь;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3"/>
              </w:numPr>
              <w:tabs>
                <w:tab w:val="left" w:pos="601"/>
              </w:tabs>
              <w:autoSpaceDE w:val="0"/>
              <w:autoSpaceDN w:val="0"/>
              <w:spacing w:after="0" w:line="240" w:lineRule="auto"/>
              <w:ind w:left="601" w:hanging="284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Поездка на автомобиле;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</w:tc>
      </w:tr>
      <w:tr w:rsidR="00FA1F12" w:rsidRPr="00FA1F12" w:rsidTr="00AA31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63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Развивающие игры: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2"/>
              </w:numPr>
              <w:tabs>
                <w:tab w:val="left" w:pos="601"/>
              </w:tabs>
              <w:autoSpaceDE w:val="0"/>
              <w:autoSpaceDN w:val="0"/>
              <w:spacing w:after="0" w:line="240" w:lineRule="auto"/>
              <w:ind w:left="601" w:hanging="284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Дорожная азбука;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2"/>
              </w:numPr>
              <w:tabs>
                <w:tab w:val="left" w:pos="601"/>
              </w:tabs>
              <w:autoSpaceDE w:val="0"/>
              <w:autoSpaceDN w:val="0"/>
              <w:spacing w:after="0" w:line="240" w:lineRule="auto"/>
              <w:ind w:left="601" w:hanging="284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Дорожные знаки;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2"/>
              </w:numPr>
              <w:tabs>
                <w:tab w:val="left" w:pos="601"/>
              </w:tabs>
              <w:autoSpaceDE w:val="0"/>
              <w:autoSpaceDN w:val="0"/>
              <w:spacing w:after="0" w:line="240" w:lineRule="auto"/>
              <w:ind w:left="601" w:hanging="284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Доберись до места;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2"/>
              </w:numPr>
              <w:tabs>
                <w:tab w:val="left" w:pos="601"/>
              </w:tabs>
              <w:autoSpaceDE w:val="0"/>
              <w:autoSpaceDN w:val="0"/>
              <w:spacing w:after="0" w:line="240" w:lineRule="auto"/>
              <w:ind w:left="601" w:hanging="284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proofErr w:type="gramStart"/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Можно-нельзя</w:t>
            </w:r>
            <w:proofErr w:type="gramEnd"/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;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2"/>
              </w:numPr>
              <w:tabs>
                <w:tab w:val="left" w:pos="601"/>
              </w:tabs>
              <w:autoSpaceDE w:val="0"/>
              <w:autoSpaceDN w:val="0"/>
              <w:spacing w:after="0" w:line="240" w:lineRule="auto"/>
              <w:ind w:left="601" w:hanging="284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Помоги Незнайке;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2"/>
              </w:numPr>
              <w:tabs>
                <w:tab w:val="left" w:pos="601"/>
              </w:tabs>
              <w:autoSpaceDE w:val="0"/>
              <w:autoSpaceDN w:val="0"/>
              <w:spacing w:after="0" w:line="240" w:lineRule="auto"/>
              <w:ind w:left="601" w:hanging="284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По земле, по воде, по воздуху;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2"/>
              </w:numPr>
              <w:tabs>
                <w:tab w:val="left" w:pos="601"/>
              </w:tabs>
              <w:autoSpaceDE w:val="0"/>
              <w:autoSpaceDN w:val="0"/>
              <w:spacing w:after="0" w:line="240" w:lineRule="auto"/>
              <w:ind w:left="601" w:hanging="284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Наша улица;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2"/>
              </w:numPr>
              <w:tabs>
                <w:tab w:val="left" w:pos="601"/>
              </w:tabs>
              <w:autoSpaceDE w:val="0"/>
              <w:autoSpaceDN w:val="0"/>
              <w:spacing w:after="0" w:line="240" w:lineRule="auto"/>
              <w:ind w:left="601" w:hanging="284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Красный, желтый, зеленый;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</w:tc>
      </w:tr>
      <w:tr w:rsidR="00FA1F12" w:rsidRPr="00FA1F12" w:rsidTr="00AA31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71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12" w:rsidRPr="00FA1F12" w:rsidRDefault="00FA1F12" w:rsidP="00FA1F12">
            <w:pPr>
              <w:widowControl w:val="0"/>
              <w:numPr>
                <w:ilvl w:val="0"/>
                <w:numId w:val="8"/>
              </w:numPr>
              <w:tabs>
                <w:tab w:val="left" w:pos="601"/>
              </w:tabs>
              <w:autoSpaceDE w:val="0"/>
              <w:autoSpaceDN w:val="0"/>
              <w:spacing w:before="107" w:after="0" w:line="240" w:lineRule="auto"/>
              <w:ind w:left="601" w:hanging="284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Найди такой же знак;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8"/>
              </w:numPr>
              <w:tabs>
                <w:tab w:val="left" w:pos="601"/>
              </w:tabs>
              <w:autoSpaceDE w:val="0"/>
              <w:autoSpaceDN w:val="0"/>
              <w:spacing w:after="0" w:line="240" w:lineRule="auto"/>
              <w:ind w:left="601" w:hanging="284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Берегись автомобиля;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8"/>
              </w:numPr>
              <w:tabs>
                <w:tab w:val="left" w:pos="601"/>
              </w:tabs>
              <w:autoSpaceDE w:val="0"/>
              <w:autoSpaceDN w:val="0"/>
              <w:spacing w:after="0" w:line="240" w:lineRule="auto"/>
              <w:ind w:left="601" w:hanging="284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Собери автомобиль;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8"/>
              </w:numPr>
              <w:tabs>
                <w:tab w:val="left" w:pos="601"/>
              </w:tabs>
              <w:autoSpaceDE w:val="0"/>
              <w:autoSpaceDN w:val="0"/>
              <w:spacing w:after="0" w:line="240" w:lineRule="auto"/>
              <w:ind w:left="601" w:hanging="284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Транспорт;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8"/>
              </w:numPr>
              <w:tabs>
                <w:tab w:val="left" w:pos="601"/>
              </w:tabs>
              <w:autoSpaceDE w:val="0"/>
              <w:autoSpaceDN w:val="0"/>
              <w:spacing w:after="0" w:line="240" w:lineRule="auto"/>
              <w:ind w:left="601" w:right="-108" w:hanging="284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Угадай вид транспорта по описанию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</w:tc>
      </w:tr>
      <w:tr w:rsidR="00FA1F12" w:rsidRPr="00FA1F12" w:rsidTr="00AA31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3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Подвижные игры: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7"/>
              </w:numPr>
              <w:tabs>
                <w:tab w:val="left" w:pos="601"/>
              </w:tabs>
              <w:autoSpaceDE w:val="0"/>
              <w:autoSpaceDN w:val="0"/>
              <w:spacing w:after="0" w:line="240" w:lineRule="auto"/>
              <w:ind w:hanging="523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Воробушек и автомобили;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7"/>
              </w:numPr>
              <w:tabs>
                <w:tab w:val="left" w:pos="601"/>
              </w:tabs>
              <w:autoSpaceDE w:val="0"/>
              <w:autoSpaceDN w:val="0"/>
              <w:spacing w:after="0" w:line="240" w:lineRule="auto"/>
              <w:ind w:hanging="523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Бегущий светофор;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7"/>
              </w:numPr>
              <w:tabs>
                <w:tab w:val="left" w:pos="601"/>
              </w:tabs>
              <w:autoSpaceDE w:val="0"/>
              <w:autoSpaceDN w:val="0"/>
              <w:spacing w:after="0" w:line="240" w:lineRule="auto"/>
              <w:ind w:hanging="523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Мы едем, едем, едем…;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autoSpaceDE w:val="0"/>
              <w:autoSpaceDN w:val="0"/>
              <w:spacing w:after="0" w:line="240" w:lineRule="auto"/>
              <w:ind w:hanging="523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Красный, желтый, зелёный;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7"/>
              </w:numPr>
              <w:tabs>
                <w:tab w:val="left" w:pos="601"/>
              </w:tabs>
              <w:autoSpaceDE w:val="0"/>
              <w:autoSpaceDN w:val="0"/>
              <w:spacing w:after="0" w:line="240" w:lineRule="auto"/>
              <w:ind w:hanging="523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Светофор;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7"/>
              </w:numPr>
              <w:tabs>
                <w:tab w:val="left" w:pos="601"/>
              </w:tabs>
              <w:autoSpaceDE w:val="0"/>
              <w:autoSpaceDN w:val="0"/>
              <w:spacing w:before="1" w:after="0" w:line="240" w:lineRule="auto"/>
              <w:ind w:hanging="523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Поезд.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Воспитатели (2 младшая группы, средние, старшая и подготовительные группы)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</w:tc>
      </w:tr>
      <w:tr w:rsidR="00FA1F12" w:rsidRPr="00FA1F12" w:rsidTr="00AA31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63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3.7</w:t>
            </w: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Чтение художественной литературы: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С. Михалков «Моя улица», </w:t>
            </w: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</w:rPr>
              <w:t>«Велосипед», «Скверная история»;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spacing w:after="0" w:line="240" w:lineRule="auto"/>
              <w:ind w:left="743" w:hanging="426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С. Маршак «Милиционер»,</w:t>
            </w: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«Мяч»;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spacing w:after="0" w:line="240" w:lineRule="auto"/>
              <w:ind w:left="459" w:hanging="142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А. Северный «Светофор»;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spacing w:after="0" w:line="240" w:lineRule="auto"/>
              <w:ind w:left="459" w:right="-108" w:hanging="142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В. Семиренко «Запрещаетс</w:t>
            </w:r>
            <w:proofErr w:type="gramStart"/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я-</w:t>
            </w:r>
            <w:proofErr w:type="gramEnd"/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разрешается»;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spacing w:after="0" w:line="240" w:lineRule="auto"/>
              <w:ind w:left="459" w:right="-108" w:hanging="142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В. Головко «Правила движения»;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spacing w:before="1" w:after="0" w:line="240" w:lineRule="auto"/>
              <w:ind w:left="459" w:hanging="142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Я. </w:t>
            </w:r>
            <w:proofErr w:type="spellStart"/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Пишумов</w:t>
            </w:r>
            <w:proofErr w:type="spellEnd"/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«Машины»,</w:t>
            </w:r>
          </w:p>
          <w:p w:rsidR="00FA1F12" w:rsidRPr="00FA1F12" w:rsidRDefault="00FA1F12" w:rsidP="00FA1F12">
            <w:pPr>
              <w:spacing w:after="0" w:line="240" w:lineRule="auto"/>
              <w:ind w:left="459" w:hanging="142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«Самый лучший пешеход»,</w:t>
            </w:r>
          </w:p>
          <w:p w:rsidR="00FA1F12" w:rsidRPr="00FA1F12" w:rsidRDefault="00FA1F12" w:rsidP="00FA1F12">
            <w:pPr>
              <w:spacing w:after="0" w:line="240" w:lineRule="auto"/>
              <w:ind w:left="459" w:hanging="142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«Три сигнала светофора»;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spacing w:after="0" w:line="240" w:lineRule="auto"/>
              <w:ind w:left="459" w:hanging="142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В. Волков «В парке»;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spacing w:after="0" w:line="240" w:lineRule="auto"/>
              <w:ind w:left="459" w:hanging="142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М </w:t>
            </w:r>
            <w:proofErr w:type="spellStart"/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Пляцковский</w:t>
            </w:r>
            <w:proofErr w:type="spellEnd"/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«Светофор»;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spacing w:after="0" w:line="240" w:lineRule="auto"/>
              <w:ind w:left="459" w:hanging="142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Лешкевич</w:t>
            </w:r>
            <w:proofErr w:type="spellEnd"/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«Гололед»;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spacing w:after="0" w:line="240" w:lineRule="auto"/>
              <w:ind w:left="459" w:hanging="142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В. Степанов «Машины»;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spacing w:after="0" w:line="240" w:lineRule="auto"/>
              <w:ind w:left="459" w:hanging="142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В. Кожевников «Светофор»;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spacing w:after="0" w:line="240" w:lineRule="auto"/>
              <w:ind w:left="459" w:right="-108" w:hanging="142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И. Серяков «Улица, где все спешат»;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spacing w:before="1" w:after="0" w:line="240" w:lineRule="auto"/>
              <w:ind w:left="459" w:right="-108" w:hanging="142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Бедарев</w:t>
            </w:r>
            <w:proofErr w:type="spellEnd"/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«Правила дорожные»;</w:t>
            </w:r>
          </w:p>
          <w:p w:rsidR="00FA1F12" w:rsidRPr="00FA1F12" w:rsidRDefault="00FA1F12" w:rsidP="00FA1F12">
            <w:pPr>
              <w:widowControl w:val="0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spacing w:after="0" w:line="240" w:lineRule="auto"/>
              <w:ind w:left="459" w:hanging="142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Кончаловская</w:t>
            </w:r>
            <w:proofErr w:type="spellEnd"/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«Самокат».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В течение года</w:t>
            </w: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Воспитатели </w:t>
            </w: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</w:tc>
      </w:tr>
      <w:tr w:rsidR="00FA1F12" w:rsidRPr="00FA1F12" w:rsidTr="00AA31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Конструирование, рисование, лепка по ПДД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12" w:rsidRPr="00FA1F12" w:rsidRDefault="00FA1F12" w:rsidP="00FA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По плану воспитателя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</w:tc>
      </w:tr>
      <w:tr w:rsidR="00FA1F12" w:rsidRPr="00FA1F12" w:rsidTr="00AA3173">
        <w:trPr>
          <w:trHeight w:val="1096"/>
        </w:trPr>
        <w:tc>
          <w:tcPr>
            <w:tcW w:w="709" w:type="dxa"/>
            <w:gridSpan w:val="3"/>
          </w:tcPr>
          <w:p w:rsidR="00FA1F12" w:rsidRPr="00FA1F12" w:rsidRDefault="00FA1F12" w:rsidP="00FA1F12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3402" w:type="dxa"/>
          </w:tcPr>
          <w:p w:rsidR="00FA1F12" w:rsidRPr="00FA1F12" w:rsidRDefault="00FA1F12" w:rsidP="00FA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мультипликационных фильмов, презентаций,</w:t>
            </w:r>
          </w:p>
          <w:p w:rsidR="00FA1F12" w:rsidRPr="00FA1F12" w:rsidRDefault="00FA1F12" w:rsidP="00FA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видеофильмов по ПДД</w:t>
            </w:r>
          </w:p>
        </w:tc>
        <w:tc>
          <w:tcPr>
            <w:tcW w:w="1984" w:type="dxa"/>
          </w:tcPr>
          <w:p w:rsidR="00FA1F12" w:rsidRPr="00FA1F12" w:rsidRDefault="00FA1F12" w:rsidP="00FA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воспитателя</w:t>
            </w:r>
          </w:p>
        </w:tc>
        <w:tc>
          <w:tcPr>
            <w:tcW w:w="2127" w:type="dxa"/>
          </w:tcPr>
          <w:p w:rsidR="00FA1F12" w:rsidRPr="00FA1F12" w:rsidRDefault="00FA1F12" w:rsidP="00FA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417" w:type="dxa"/>
          </w:tcPr>
          <w:p w:rsidR="00FA1F12" w:rsidRPr="00FA1F12" w:rsidRDefault="00FA1F12" w:rsidP="00FA1F12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1F12" w:rsidRPr="00FA1F12" w:rsidTr="00AA3173">
        <w:trPr>
          <w:trHeight w:val="608"/>
        </w:trPr>
        <w:tc>
          <w:tcPr>
            <w:tcW w:w="709" w:type="dxa"/>
            <w:gridSpan w:val="3"/>
          </w:tcPr>
          <w:p w:rsidR="00FA1F12" w:rsidRPr="00FA1F12" w:rsidRDefault="00FA1F12" w:rsidP="00FA1F12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3402" w:type="dxa"/>
          </w:tcPr>
          <w:p w:rsidR="00FA1F12" w:rsidRPr="00FA1F12" w:rsidRDefault="00FA1F12" w:rsidP="00FA1F12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по безопасности</w:t>
            </w:r>
          </w:p>
        </w:tc>
        <w:tc>
          <w:tcPr>
            <w:tcW w:w="1984" w:type="dxa"/>
          </w:tcPr>
          <w:p w:rsidR="00FA1F12" w:rsidRPr="00FA1F12" w:rsidRDefault="00FA1F12" w:rsidP="00FA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воспитателя</w:t>
            </w:r>
          </w:p>
        </w:tc>
        <w:tc>
          <w:tcPr>
            <w:tcW w:w="2127" w:type="dxa"/>
          </w:tcPr>
          <w:p w:rsidR="00FA1F12" w:rsidRPr="00FA1F12" w:rsidRDefault="00FA1F12" w:rsidP="00FA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417" w:type="dxa"/>
          </w:tcPr>
          <w:p w:rsidR="00FA1F12" w:rsidRPr="00FA1F12" w:rsidRDefault="00FA1F12" w:rsidP="00FA1F12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1F12" w:rsidRPr="00FA1F12" w:rsidTr="00AA3173">
        <w:trPr>
          <w:trHeight w:val="273"/>
        </w:trPr>
        <w:tc>
          <w:tcPr>
            <w:tcW w:w="9639" w:type="dxa"/>
            <w:gridSpan w:val="7"/>
          </w:tcPr>
          <w:p w:rsidR="00FA1F12" w:rsidRPr="00FA1F12" w:rsidRDefault="00FA1F12" w:rsidP="00FA1F12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FA1F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FA1F12" w:rsidRPr="00FA1F12" w:rsidTr="00AA3173">
        <w:trPr>
          <w:trHeight w:val="572"/>
        </w:trPr>
        <w:tc>
          <w:tcPr>
            <w:tcW w:w="532" w:type="dxa"/>
          </w:tcPr>
          <w:p w:rsidR="00FA1F12" w:rsidRPr="00FA1F12" w:rsidRDefault="00FA1F12" w:rsidP="00FA1F12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579" w:type="dxa"/>
            <w:gridSpan w:val="3"/>
          </w:tcPr>
          <w:p w:rsidR="00FA1F12" w:rsidRPr="00FA1F12" w:rsidRDefault="00FA1F12" w:rsidP="00FA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Консультации:</w:t>
            </w:r>
          </w:p>
          <w:p w:rsidR="00FA1F12" w:rsidRPr="00FA1F12" w:rsidRDefault="00FA1F12" w:rsidP="00FA1F1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детей на улице;</w:t>
            </w:r>
          </w:p>
          <w:p w:rsidR="00FA1F12" w:rsidRPr="00FA1F12" w:rsidRDefault="00FA1F12" w:rsidP="00FA1F1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знакомить детей с правилами дорожного движения;</w:t>
            </w:r>
          </w:p>
          <w:p w:rsidR="00FA1F12" w:rsidRPr="00FA1F12" w:rsidRDefault="00FA1F12" w:rsidP="00FA1F1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 опасен гололед;</w:t>
            </w:r>
          </w:p>
          <w:p w:rsidR="00FA1F12" w:rsidRPr="00FA1F12" w:rsidRDefault="00FA1F12" w:rsidP="00FA1F1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Родители-водители;</w:t>
            </w:r>
          </w:p>
          <w:p w:rsidR="00FA1F12" w:rsidRPr="00FA1F12" w:rsidRDefault="00FA1F12" w:rsidP="00FA1F1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Важные правила для жизни;</w:t>
            </w:r>
          </w:p>
          <w:p w:rsidR="00FA1F12" w:rsidRPr="00FA1F12" w:rsidRDefault="00FA1F12" w:rsidP="00FA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беседы с родителями о соблюдении </w:t>
            </w:r>
            <w:r w:rsidRPr="00FA1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правил безопасности детей на дороге.</w:t>
            </w:r>
          </w:p>
        </w:tc>
        <w:tc>
          <w:tcPr>
            <w:tcW w:w="1984" w:type="dxa"/>
          </w:tcPr>
          <w:p w:rsidR="00FA1F12" w:rsidRPr="00FA1F12" w:rsidRDefault="00FA1F12" w:rsidP="00FA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- 2023 г. ноябрь-2023г.</w:t>
            </w:r>
          </w:p>
          <w:p w:rsidR="00FA1F12" w:rsidRPr="00FA1F12" w:rsidRDefault="00FA1F12" w:rsidP="00FA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январь-2024</w:t>
            </w:r>
          </w:p>
          <w:p w:rsidR="00FA1F12" w:rsidRPr="00FA1F12" w:rsidRDefault="00FA1F12" w:rsidP="00FA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FA1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FA1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27" w:type="dxa"/>
          </w:tcPr>
          <w:p w:rsidR="00FA1F12" w:rsidRPr="00FA1F12" w:rsidRDefault="00FA1F12" w:rsidP="00FA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417" w:type="dxa"/>
          </w:tcPr>
          <w:p w:rsidR="00FA1F12" w:rsidRPr="00FA1F12" w:rsidRDefault="00FA1F12" w:rsidP="00FA1F12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1F12" w:rsidRPr="00FA1F12" w:rsidTr="00AA3173">
        <w:trPr>
          <w:trHeight w:val="559"/>
        </w:trPr>
        <w:tc>
          <w:tcPr>
            <w:tcW w:w="532" w:type="dxa"/>
          </w:tcPr>
          <w:p w:rsidR="00FA1F12" w:rsidRPr="00FA1F12" w:rsidRDefault="00FA1F12" w:rsidP="00FA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3579" w:type="dxa"/>
            <w:gridSpan w:val="3"/>
          </w:tcPr>
          <w:p w:rsidR="00FA1F12" w:rsidRPr="00FA1F12" w:rsidRDefault="00FA1F12" w:rsidP="00FA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к участию в акциях</w:t>
            </w:r>
          </w:p>
          <w:p w:rsidR="00FA1F12" w:rsidRPr="00FA1F12" w:rsidRDefault="00FA1F12" w:rsidP="00FA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Единого дня ПДД, «Внимание дети!»</w:t>
            </w:r>
          </w:p>
        </w:tc>
        <w:tc>
          <w:tcPr>
            <w:tcW w:w="1984" w:type="dxa"/>
          </w:tcPr>
          <w:p w:rsidR="00FA1F12" w:rsidRPr="00FA1F12" w:rsidRDefault="00FA1F12" w:rsidP="00FA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FA1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FA1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27" w:type="dxa"/>
          </w:tcPr>
          <w:p w:rsidR="00FA1F12" w:rsidRPr="00FA1F12" w:rsidRDefault="00FA1F12" w:rsidP="00FA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417" w:type="dxa"/>
          </w:tcPr>
          <w:p w:rsidR="00FA1F12" w:rsidRPr="00FA1F12" w:rsidRDefault="00FA1F12" w:rsidP="00FA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1F12" w:rsidRPr="00FA1F12" w:rsidTr="00AA3173">
        <w:trPr>
          <w:trHeight w:val="3758"/>
        </w:trPr>
        <w:tc>
          <w:tcPr>
            <w:tcW w:w="532" w:type="dxa"/>
          </w:tcPr>
          <w:p w:rsidR="00FA1F12" w:rsidRPr="00FA1F12" w:rsidRDefault="00FA1F12" w:rsidP="00FA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579" w:type="dxa"/>
            <w:gridSpan w:val="3"/>
          </w:tcPr>
          <w:p w:rsidR="00FA1F12" w:rsidRPr="00FA1F12" w:rsidRDefault="00FA1F12" w:rsidP="00FA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информационного стенда для родителей по ПДД:</w:t>
            </w:r>
          </w:p>
          <w:p w:rsidR="00FA1F12" w:rsidRPr="00FA1F12" w:rsidRDefault="00FA1F12" w:rsidP="00FA1F1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правилах дорожного движения;</w:t>
            </w:r>
          </w:p>
          <w:p w:rsidR="00FA1F12" w:rsidRPr="00FA1F12" w:rsidRDefault="00FA1F12" w:rsidP="00FA1F1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Взрослые, вам подражают!</w:t>
            </w:r>
          </w:p>
          <w:p w:rsidR="00FA1F12" w:rsidRPr="00FA1F12" w:rsidRDefault="00FA1F12" w:rsidP="00FA1F1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детей правилам дорожного движения;</w:t>
            </w:r>
          </w:p>
          <w:p w:rsidR="00FA1F12" w:rsidRPr="00FA1F12" w:rsidRDefault="00FA1F12" w:rsidP="00FA1F1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ребенка в автомобиле;</w:t>
            </w:r>
          </w:p>
          <w:p w:rsidR="00FA1F12" w:rsidRPr="00FA1F12" w:rsidRDefault="00FA1F12" w:rsidP="00FA1F1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Ваш ребёнок – дошколёнок!; Дорога в зимний период времени.</w:t>
            </w:r>
          </w:p>
        </w:tc>
        <w:tc>
          <w:tcPr>
            <w:tcW w:w="1984" w:type="dxa"/>
          </w:tcPr>
          <w:p w:rsidR="00FA1F12" w:rsidRPr="00FA1F12" w:rsidRDefault="00FA1F12" w:rsidP="00FA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</w:tcPr>
          <w:p w:rsidR="00FA1F12" w:rsidRPr="00FA1F12" w:rsidRDefault="00FA1F12" w:rsidP="00FA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A1F12" w:rsidRPr="00FA1F12" w:rsidRDefault="00FA1F12" w:rsidP="00FA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417" w:type="dxa"/>
          </w:tcPr>
          <w:p w:rsidR="00FA1F12" w:rsidRPr="00FA1F12" w:rsidRDefault="00FA1F12" w:rsidP="00FA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A1F12" w:rsidRPr="00FA1F12" w:rsidRDefault="00FA1F12" w:rsidP="00FA1F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64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"/>
        <w:gridCol w:w="3544"/>
        <w:gridCol w:w="1984"/>
        <w:gridCol w:w="2127"/>
        <w:gridCol w:w="1417"/>
      </w:tblGrid>
      <w:tr w:rsidR="00FA1F12" w:rsidRPr="00FA1F12" w:rsidTr="00AA3173">
        <w:trPr>
          <w:trHeight w:val="1034"/>
        </w:trPr>
        <w:tc>
          <w:tcPr>
            <w:tcW w:w="592" w:type="dxa"/>
            <w:shd w:val="clear" w:color="auto" w:fill="auto"/>
          </w:tcPr>
          <w:p w:rsidR="00FA1F12" w:rsidRPr="00FA1F12" w:rsidRDefault="00FA1F12" w:rsidP="00FA1F12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Calibri" w:hAnsi="Times New Roman" w:cs="Times New Roman"/>
                <w:b/>
                <w:sz w:val="21"/>
              </w:rPr>
            </w:pPr>
          </w:p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</w:rPr>
            </w:pPr>
            <w:r w:rsidRPr="00FA1F12">
              <w:rPr>
                <w:rFonts w:ascii="Times New Roman" w:eastAsia="Calibri" w:hAnsi="Times New Roman" w:cs="Times New Roman"/>
                <w:sz w:val="24"/>
              </w:rPr>
              <w:t>4.4</w:t>
            </w:r>
          </w:p>
        </w:tc>
        <w:tc>
          <w:tcPr>
            <w:tcW w:w="3544" w:type="dxa"/>
            <w:shd w:val="clear" w:color="auto" w:fill="auto"/>
          </w:tcPr>
          <w:p w:rsidR="00FA1F12" w:rsidRPr="00FA1F12" w:rsidRDefault="00FA1F12" w:rsidP="00FA1F12">
            <w:pPr>
              <w:widowControl w:val="0"/>
              <w:autoSpaceDE w:val="0"/>
              <w:autoSpaceDN w:val="0"/>
              <w:spacing w:before="107" w:after="0" w:line="240" w:lineRule="auto"/>
              <w:ind w:left="120" w:right="530"/>
              <w:rPr>
                <w:rFonts w:ascii="Times New Roman" w:eastAsia="Calibri" w:hAnsi="Times New Roman" w:cs="Times New Roman"/>
                <w:sz w:val="24"/>
              </w:rPr>
            </w:pPr>
            <w:r w:rsidRPr="00FA1F12">
              <w:rPr>
                <w:rFonts w:ascii="Times New Roman" w:eastAsia="Calibri" w:hAnsi="Times New Roman" w:cs="Times New Roman"/>
                <w:sz w:val="24"/>
              </w:rPr>
              <w:t xml:space="preserve">Оформление папок-передвижек в </w:t>
            </w:r>
            <w:r w:rsidRPr="00FA1F12">
              <w:rPr>
                <w:rFonts w:ascii="Times New Roman" w:eastAsia="Calibri" w:hAnsi="Times New Roman" w:cs="Times New Roman"/>
                <w:spacing w:val="-58"/>
                <w:sz w:val="24"/>
              </w:rPr>
              <w:t xml:space="preserve"> </w:t>
            </w:r>
            <w:r w:rsidRPr="00FA1F12">
              <w:rPr>
                <w:rFonts w:ascii="Times New Roman" w:eastAsia="Calibri" w:hAnsi="Times New Roman" w:cs="Times New Roman"/>
                <w:sz w:val="24"/>
              </w:rPr>
              <w:t>групповой комнате</w:t>
            </w:r>
            <w:r w:rsidRPr="00FA1F12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FA1F12">
              <w:rPr>
                <w:rFonts w:ascii="Times New Roman" w:eastAsia="Calibri" w:hAnsi="Times New Roman" w:cs="Times New Roman"/>
                <w:sz w:val="24"/>
              </w:rPr>
              <w:t>по</w:t>
            </w:r>
            <w:r w:rsidRPr="00FA1F12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FA1F12">
              <w:rPr>
                <w:rFonts w:ascii="Times New Roman" w:eastAsia="Calibri" w:hAnsi="Times New Roman" w:cs="Times New Roman"/>
                <w:sz w:val="24"/>
              </w:rPr>
              <w:t>ПДД</w:t>
            </w:r>
          </w:p>
        </w:tc>
        <w:tc>
          <w:tcPr>
            <w:tcW w:w="1984" w:type="dxa"/>
            <w:shd w:val="clear" w:color="auto" w:fill="auto"/>
          </w:tcPr>
          <w:p w:rsidR="00FA1F12" w:rsidRPr="00FA1F12" w:rsidRDefault="00FA1F12" w:rsidP="00FA1F12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Calibri" w:hAnsi="Times New Roman" w:cs="Times New Roman"/>
                <w:b/>
                <w:sz w:val="21"/>
              </w:rPr>
            </w:pPr>
          </w:p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ind w:left="121"/>
              <w:rPr>
                <w:rFonts w:ascii="Times New Roman" w:eastAsia="Calibri" w:hAnsi="Times New Roman" w:cs="Times New Roman"/>
                <w:sz w:val="24"/>
              </w:rPr>
            </w:pPr>
            <w:r w:rsidRPr="00FA1F12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FA1F12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FA1F12">
              <w:rPr>
                <w:rFonts w:ascii="Times New Roman" w:eastAsia="Calibri" w:hAnsi="Times New Roman" w:cs="Times New Roman"/>
                <w:sz w:val="24"/>
              </w:rPr>
              <w:t>течение</w:t>
            </w:r>
            <w:r w:rsidRPr="00FA1F12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FA1F12">
              <w:rPr>
                <w:rFonts w:ascii="Times New Roman" w:eastAsia="Calibri" w:hAnsi="Times New Roman" w:cs="Times New Roman"/>
                <w:sz w:val="24"/>
              </w:rPr>
              <w:t>года</w:t>
            </w:r>
          </w:p>
        </w:tc>
        <w:tc>
          <w:tcPr>
            <w:tcW w:w="2127" w:type="dxa"/>
            <w:shd w:val="clear" w:color="auto" w:fill="auto"/>
          </w:tcPr>
          <w:p w:rsidR="00FA1F12" w:rsidRPr="00FA1F12" w:rsidRDefault="00FA1F12" w:rsidP="00FA1F12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Calibri" w:hAnsi="Times New Roman" w:cs="Times New Roman"/>
                <w:b/>
                <w:sz w:val="21"/>
              </w:rPr>
            </w:pPr>
          </w:p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ind w:left="121"/>
              <w:rPr>
                <w:rFonts w:ascii="Times New Roman" w:eastAsia="Calibri" w:hAnsi="Times New Roman" w:cs="Times New Roman"/>
                <w:sz w:val="24"/>
              </w:rPr>
            </w:pPr>
            <w:r w:rsidRPr="00FA1F12">
              <w:rPr>
                <w:rFonts w:ascii="Times New Roman" w:eastAsia="Calibri" w:hAnsi="Times New Roman" w:cs="Times New Roman"/>
                <w:sz w:val="24"/>
              </w:rPr>
              <w:t>Воспитатели</w:t>
            </w:r>
          </w:p>
        </w:tc>
        <w:tc>
          <w:tcPr>
            <w:tcW w:w="1417" w:type="dxa"/>
            <w:shd w:val="clear" w:color="auto" w:fill="auto"/>
          </w:tcPr>
          <w:p w:rsidR="00FA1F12" w:rsidRPr="00FA1F12" w:rsidRDefault="00FA1F12" w:rsidP="00FA1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FA1F12" w:rsidRPr="00FA1F12" w:rsidRDefault="00FA1F12" w:rsidP="00FA1F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711F" w:rsidRDefault="00AE711F">
      <w:bookmarkStart w:id="0" w:name="_GoBack"/>
      <w:bookmarkEnd w:id="0"/>
    </w:p>
    <w:sectPr w:rsidR="00AE711F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611" w:rsidRDefault="00FA1F12">
    <w:pPr>
      <w:pStyle w:val="a3"/>
    </w:pPr>
  </w:p>
  <w:p w:rsidR="004D762B" w:rsidRDefault="00FA1F1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225A"/>
    <w:multiLevelType w:val="hybridMultilevel"/>
    <w:tmpl w:val="0E1209C0"/>
    <w:lvl w:ilvl="0" w:tplc="4F4EE9C8">
      <w:numFmt w:val="bullet"/>
      <w:lvlText w:val=""/>
      <w:lvlJc w:val="left"/>
      <w:pPr>
        <w:ind w:left="960" w:hanging="24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DB886BC">
      <w:numFmt w:val="bullet"/>
      <w:lvlText w:val="•"/>
      <w:lvlJc w:val="left"/>
      <w:pPr>
        <w:ind w:left="1274" w:hanging="240"/>
      </w:pPr>
      <w:rPr>
        <w:rFonts w:hint="default"/>
        <w:lang w:val="ru-RU" w:eastAsia="en-US" w:bidi="ar-SA"/>
      </w:rPr>
    </w:lvl>
    <w:lvl w:ilvl="2" w:tplc="7DF0EA8A">
      <w:numFmt w:val="bullet"/>
      <w:lvlText w:val="•"/>
      <w:lvlJc w:val="left"/>
      <w:pPr>
        <w:ind w:left="1589" w:hanging="240"/>
      </w:pPr>
      <w:rPr>
        <w:rFonts w:hint="default"/>
        <w:lang w:val="ru-RU" w:eastAsia="en-US" w:bidi="ar-SA"/>
      </w:rPr>
    </w:lvl>
    <w:lvl w:ilvl="3" w:tplc="65C0EEE2">
      <w:numFmt w:val="bullet"/>
      <w:lvlText w:val="•"/>
      <w:lvlJc w:val="left"/>
      <w:pPr>
        <w:ind w:left="1904" w:hanging="240"/>
      </w:pPr>
      <w:rPr>
        <w:rFonts w:hint="default"/>
        <w:lang w:val="ru-RU" w:eastAsia="en-US" w:bidi="ar-SA"/>
      </w:rPr>
    </w:lvl>
    <w:lvl w:ilvl="4" w:tplc="EE746DC4">
      <w:numFmt w:val="bullet"/>
      <w:lvlText w:val="•"/>
      <w:lvlJc w:val="left"/>
      <w:pPr>
        <w:ind w:left="2219" w:hanging="240"/>
      </w:pPr>
      <w:rPr>
        <w:rFonts w:hint="default"/>
        <w:lang w:val="ru-RU" w:eastAsia="en-US" w:bidi="ar-SA"/>
      </w:rPr>
    </w:lvl>
    <w:lvl w:ilvl="5" w:tplc="84005F14">
      <w:numFmt w:val="bullet"/>
      <w:lvlText w:val="•"/>
      <w:lvlJc w:val="left"/>
      <w:pPr>
        <w:ind w:left="2534" w:hanging="240"/>
      </w:pPr>
      <w:rPr>
        <w:rFonts w:hint="default"/>
        <w:lang w:val="ru-RU" w:eastAsia="en-US" w:bidi="ar-SA"/>
      </w:rPr>
    </w:lvl>
    <w:lvl w:ilvl="6" w:tplc="169CB2F6">
      <w:numFmt w:val="bullet"/>
      <w:lvlText w:val="•"/>
      <w:lvlJc w:val="left"/>
      <w:pPr>
        <w:ind w:left="2848" w:hanging="240"/>
      </w:pPr>
      <w:rPr>
        <w:rFonts w:hint="default"/>
        <w:lang w:val="ru-RU" w:eastAsia="en-US" w:bidi="ar-SA"/>
      </w:rPr>
    </w:lvl>
    <w:lvl w:ilvl="7" w:tplc="1D886040">
      <w:numFmt w:val="bullet"/>
      <w:lvlText w:val="•"/>
      <w:lvlJc w:val="left"/>
      <w:pPr>
        <w:ind w:left="3163" w:hanging="240"/>
      </w:pPr>
      <w:rPr>
        <w:rFonts w:hint="default"/>
        <w:lang w:val="ru-RU" w:eastAsia="en-US" w:bidi="ar-SA"/>
      </w:rPr>
    </w:lvl>
    <w:lvl w:ilvl="8" w:tplc="0102164E">
      <w:numFmt w:val="bullet"/>
      <w:lvlText w:val="•"/>
      <w:lvlJc w:val="left"/>
      <w:pPr>
        <w:ind w:left="3478" w:hanging="240"/>
      </w:pPr>
      <w:rPr>
        <w:rFonts w:hint="default"/>
        <w:lang w:val="ru-RU" w:eastAsia="en-US" w:bidi="ar-SA"/>
      </w:rPr>
    </w:lvl>
  </w:abstractNum>
  <w:abstractNum w:abstractNumId="1">
    <w:nsid w:val="0704641B"/>
    <w:multiLevelType w:val="hybridMultilevel"/>
    <w:tmpl w:val="37D09A06"/>
    <w:lvl w:ilvl="0" w:tplc="695A0598">
      <w:numFmt w:val="bullet"/>
      <w:lvlText w:val=""/>
      <w:lvlJc w:val="left"/>
      <w:pPr>
        <w:ind w:left="840" w:hanging="24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3D02CA6">
      <w:numFmt w:val="bullet"/>
      <w:lvlText w:val="•"/>
      <w:lvlJc w:val="left"/>
      <w:pPr>
        <w:ind w:left="1166" w:hanging="240"/>
      </w:pPr>
      <w:rPr>
        <w:rFonts w:hint="default"/>
        <w:lang w:val="ru-RU" w:eastAsia="en-US" w:bidi="ar-SA"/>
      </w:rPr>
    </w:lvl>
    <w:lvl w:ilvl="2" w:tplc="5654689A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343657BE">
      <w:numFmt w:val="bullet"/>
      <w:lvlText w:val="•"/>
      <w:lvlJc w:val="left"/>
      <w:pPr>
        <w:ind w:left="1820" w:hanging="240"/>
      </w:pPr>
      <w:rPr>
        <w:rFonts w:hint="default"/>
        <w:lang w:val="ru-RU" w:eastAsia="en-US" w:bidi="ar-SA"/>
      </w:rPr>
    </w:lvl>
    <w:lvl w:ilvl="4" w:tplc="6EF295A0">
      <w:numFmt w:val="bullet"/>
      <w:lvlText w:val="•"/>
      <w:lvlJc w:val="left"/>
      <w:pPr>
        <w:ind w:left="2147" w:hanging="240"/>
      </w:pPr>
      <w:rPr>
        <w:rFonts w:hint="default"/>
        <w:lang w:val="ru-RU" w:eastAsia="en-US" w:bidi="ar-SA"/>
      </w:rPr>
    </w:lvl>
    <w:lvl w:ilvl="5" w:tplc="BCB038A6">
      <w:numFmt w:val="bullet"/>
      <w:lvlText w:val="•"/>
      <w:lvlJc w:val="left"/>
      <w:pPr>
        <w:ind w:left="2474" w:hanging="240"/>
      </w:pPr>
      <w:rPr>
        <w:rFonts w:hint="default"/>
        <w:lang w:val="ru-RU" w:eastAsia="en-US" w:bidi="ar-SA"/>
      </w:rPr>
    </w:lvl>
    <w:lvl w:ilvl="6" w:tplc="9C5A9DB6">
      <w:numFmt w:val="bullet"/>
      <w:lvlText w:val="•"/>
      <w:lvlJc w:val="left"/>
      <w:pPr>
        <w:ind w:left="2800" w:hanging="240"/>
      </w:pPr>
      <w:rPr>
        <w:rFonts w:hint="default"/>
        <w:lang w:val="ru-RU" w:eastAsia="en-US" w:bidi="ar-SA"/>
      </w:rPr>
    </w:lvl>
    <w:lvl w:ilvl="7" w:tplc="EE3E5188">
      <w:numFmt w:val="bullet"/>
      <w:lvlText w:val="•"/>
      <w:lvlJc w:val="left"/>
      <w:pPr>
        <w:ind w:left="3127" w:hanging="240"/>
      </w:pPr>
      <w:rPr>
        <w:rFonts w:hint="default"/>
        <w:lang w:val="ru-RU" w:eastAsia="en-US" w:bidi="ar-SA"/>
      </w:rPr>
    </w:lvl>
    <w:lvl w:ilvl="8" w:tplc="2BDA8D6E">
      <w:numFmt w:val="bullet"/>
      <w:lvlText w:val="•"/>
      <w:lvlJc w:val="left"/>
      <w:pPr>
        <w:ind w:left="3454" w:hanging="240"/>
      </w:pPr>
      <w:rPr>
        <w:rFonts w:hint="default"/>
        <w:lang w:val="ru-RU" w:eastAsia="en-US" w:bidi="ar-SA"/>
      </w:rPr>
    </w:lvl>
  </w:abstractNum>
  <w:abstractNum w:abstractNumId="2">
    <w:nsid w:val="15B459D4"/>
    <w:multiLevelType w:val="hybridMultilevel"/>
    <w:tmpl w:val="BCCC72B6"/>
    <w:lvl w:ilvl="0" w:tplc="31702480">
      <w:numFmt w:val="bullet"/>
      <w:lvlText w:val=""/>
      <w:lvlJc w:val="left"/>
      <w:pPr>
        <w:ind w:left="960" w:hanging="24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0EE33D2">
      <w:numFmt w:val="bullet"/>
      <w:lvlText w:val="•"/>
      <w:lvlJc w:val="left"/>
      <w:pPr>
        <w:ind w:left="1274" w:hanging="240"/>
      </w:pPr>
      <w:rPr>
        <w:rFonts w:hint="default"/>
        <w:lang w:val="ru-RU" w:eastAsia="en-US" w:bidi="ar-SA"/>
      </w:rPr>
    </w:lvl>
    <w:lvl w:ilvl="2" w:tplc="6B60C4E8">
      <w:numFmt w:val="bullet"/>
      <w:lvlText w:val="•"/>
      <w:lvlJc w:val="left"/>
      <w:pPr>
        <w:ind w:left="1589" w:hanging="240"/>
      </w:pPr>
      <w:rPr>
        <w:rFonts w:hint="default"/>
        <w:lang w:val="ru-RU" w:eastAsia="en-US" w:bidi="ar-SA"/>
      </w:rPr>
    </w:lvl>
    <w:lvl w:ilvl="3" w:tplc="B4FC9DA0">
      <w:numFmt w:val="bullet"/>
      <w:lvlText w:val="•"/>
      <w:lvlJc w:val="left"/>
      <w:pPr>
        <w:ind w:left="1904" w:hanging="240"/>
      </w:pPr>
      <w:rPr>
        <w:rFonts w:hint="default"/>
        <w:lang w:val="ru-RU" w:eastAsia="en-US" w:bidi="ar-SA"/>
      </w:rPr>
    </w:lvl>
    <w:lvl w:ilvl="4" w:tplc="992488C0">
      <w:numFmt w:val="bullet"/>
      <w:lvlText w:val="•"/>
      <w:lvlJc w:val="left"/>
      <w:pPr>
        <w:ind w:left="2219" w:hanging="240"/>
      </w:pPr>
      <w:rPr>
        <w:rFonts w:hint="default"/>
        <w:lang w:val="ru-RU" w:eastAsia="en-US" w:bidi="ar-SA"/>
      </w:rPr>
    </w:lvl>
    <w:lvl w:ilvl="5" w:tplc="9008E9B8">
      <w:numFmt w:val="bullet"/>
      <w:lvlText w:val="•"/>
      <w:lvlJc w:val="left"/>
      <w:pPr>
        <w:ind w:left="2534" w:hanging="240"/>
      </w:pPr>
      <w:rPr>
        <w:rFonts w:hint="default"/>
        <w:lang w:val="ru-RU" w:eastAsia="en-US" w:bidi="ar-SA"/>
      </w:rPr>
    </w:lvl>
    <w:lvl w:ilvl="6" w:tplc="F53A50CC">
      <w:numFmt w:val="bullet"/>
      <w:lvlText w:val="•"/>
      <w:lvlJc w:val="left"/>
      <w:pPr>
        <w:ind w:left="2848" w:hanging="240"/>
      </w:pPr>
      <w:rPr>
        <w:rFonts w:hint="default"/>
        <w:lang w:val="ru-RU" w:eastAsia="en-US" w:bidi="ar-SA"/>
      </w:rPr>
    </w:lvl>
    <w:lvl w:ilvl="7" w:tplc="F8C8AE68">
      <w:numFmt w:val="bullet"/>
      <w:lvlText w:val="•"/>
      <w:lvlJc w:val="left"/>
      <w:pPr>
        <w:ind w:left="3163" w:hanging="240"/>
      </w:pPr>
      <w:rPr>
        <w:rFonts w:hint="default"/>
        <w:lang w:val="ru-RU" w:eastAsia="en-US" w:bidi="ar-SA"/>
      </w:rPr>
    </w:lvl>
    <w:lvl w:ilvl="8" w:tplc="56C8BD28">
      <w:numFmt w:val="bullet"/>
      <w:lvlText w:val="•"/>
      <w:lvlJc w:val="left"/>
      <w:pPr>
        <w:ind w:left="3478" w:hanging="240"/>
      </w:pPr>
      <w:rPr>
        <w:rFonts w:hint="default"/>
        <w:lang w:val="ru-RU" w:eastAsia="en-US" w:bidi="ar-SA"/>
      </w:rPr>
    </w:lvl>
  </w:abstractNum>
  <w:abstractNum w:abstractNumId="3">
    <w:nsid w:val="15DF4489"/>
    <w:multiLevelType w:val="hybridMultilevel"/>
    <w:tmpl w:val="1AC43DD6"/>
    <w:lvl w:ilvl="0" w:tplc="AA167DD8">
      <w:numFmt w:val="bullet"/>
      <w:lvlText w:val=""/>
      <w:lvlJc w:val="left"/>
      <w:pPr>
        <w:ind w:left="840" w:hanging="24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6245992">
      <w:numFmt w:val="bullet"/>
      <w:lvlText w:val="•"/>
      <w:lvlJc w:val="left"/>
      <w:pPr>
        <w:ind w:left="1166" w:hanging="240"/>
      </w:pPr>
      <w:rPr>
        <w:rFonts w:hint="default"/>
        <w:lang w:val="ru-RU" w:eastAsia="en-US" w:bidi="ar-SA"/>
      </w:rPr>
    </w:lvl>
    <w:lvl w:ilvl="2" w:tplc="A846133E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736C63CC">
      <w:numFmt w:val="bullet"/>
      <w:lvlText w:val="•"/>
      <w:lvlJc w:val="left"/>
      <w:pPr>
        <w:ind w:left="1820" w:hanging="240"/>
      </w:pPr>
      <w:rPr>
        <w:rFonts w:hint="default"/>
        <w:lang w:val="ru-RU" w:eastAsia="en-US" w:bidi="ar-SA"/>
      </w:rPr>
    </w:lvl>
    <w:lvl w:ilvl="4" w:tplc="27B80AAA">
      <w:numFmt w:val="bullet"/>
      <w:lvlText w:val="•"/>
      <w:lvlJc w:val="left"/>
      <w:pPr>
        <w:ind w:left="2147" w:hanging="240"/>
      </w:pPr>
      <w:rPr>
        <w:rFonts w:hint="default"/>
        <w:lang w:val="ru-RU" w:eastAsia="en-US" w:bidi="ar-SA"/>
      </w:rPr>
    </w:lvl>
    <w:lvl w:ilvl="5" w:tplc="7554AD2A">
      <w:numFmt w:val="bullet"/>
      <w:lvlText w:val="•"/>
      <w:lvlJc w:val="left"/>
      <w:pPr>
        <w:ind w:left="2474" w:hanging="240"/>
      </w:pPr>
      <w:rPr>
        <w:rFonts w:hint="default"/>
        <w:lang w:val="ru-RU" w:eastAsia="en-US" w:bidi="ar-SA"/>
      </w:rPr>
    </w:lvl>
    <w:lvl w:ilvl="6" w:tplc="B602EDCC">
      <w:numFmt w:val="bullet"/>
      <w:lvlText w:val="•"/>
      <w:lvlJc w:val="left"/>
      <w:pPr>
        <w:ind w:left="2800" w:hanging="240"/>
      </w:pPr>
      <w:rPr>
        <w:rFonts w:hint="default"/>
        <w:lang w:val="ru-RU" w:eastAsia="en-US" w:bidi="ar-SA"/>
      </w:rPr>
    </w:lvl>
    <w:lvl w:ilvl="7" w:tplc="65F28A9A">
      <w:numFmt w:val="bullet"/>
      <w:lvlText w:val="•"/>
      <w:lvlJc w:val="left"/>
      <w:pPr>
        <w:ind w:left="3127" w:hanging="240"/>
      </w:pPr>
      <w:rPr>
        <w:rFonts w:hint="default"/>
        <w:lang w:val="ru-RU" w:eastAsia="en-US" w:bidi="ar-SA"/>
      </w:rPr>
    </w:lvl>
    <w:lvl w:ilvl="8" w:tplc="BCC8C702">
      <w:numFmt w:val="bullet"/>
      <w:lvlText w:val="•"/>
      <w:lvlJc w:val="left"/>
      <w:pPr>
        <w:ind w:left="3454" w:hanging="240"/>
      </w:pPr>
      <w:rPr>
        <w:rFonts w:hint="default"/>
        <w:lang w:val="ru-RU" w:eastAsia="en-US" w:bidi="ar-SA"/>
      </w:rPr>
    </w:lvl>
  </w:abstractNum>
  <w:abstractNum w:abstractNumId="4">
    <w:nsid w:val="16B12BD3"/>
    <w:multiLevelType w:val="hybridMultilevel"/>
    <w:tmpl w:val="EAC411A0"/>
    <w:lvl w:ilvl="0" w:tplc="652CB0FA">
      <w:numFmt w:val="bullet"/>
      <w:lvlText w:val=""/>
      <w:lvlJc w:val="left"/>
      <w:pPr>
        <w:ind w:left="960" w:hanging="24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8924120">
      <w:numFmt w:val="bullet"/>
      <w:lvlText w:val="•"/>
      <w:lvlJc w:val="left"/>
      <w:pPr>
        <w:ind w:left="1274" w:hanging="240"/>
      </w:pPr>
      <w:rPr>
        <w:rFonts w:hint="default"/>
        <w:lang w:val="ru-RU" w:eastAsia="en-US" w:bidi="ar-SA"/>
      </w:rPr>
    </w:lvl>
    <w:lvl w:ilvl="2" w:tplc="CFBE4BE4">
      <w:numFmt w:val="bullet"/>
      <w:lvlText w:val="•"/>
      <w:lvlJc w:val="left"/>
      <w:pPr>
        <w:ind w:left="1589" w:hanging="240"/>
      </w:pPr>
      <w:rPr>
        <w:rFonts w:hint="default"/>
        <w:lang w:val="ru-RU" w:eastAsia="en-US" w:bidi="ar-SA"/>
      </w:rPr>
    </w:lvl>
    <w:lvl w:ilvl="3" w:tplc="F376A57E">
      <w:numFmt w:val="bullet"/>
      <w:lvlText w:val="•"/>
      <w:lvlJc w:val="left"/>
      <w:pPr>
        <w:ind w:left="1904" w:hanging="240"/>
      </w:pPr>
      <w:rPr>
        <w:rFonts w:hint="default"/>
        <w:lang w:val="ru-RU" w:eastAsia="en-US" w:bidi="ar-SA"/>
      </w:rPr>
    </w:lvl>
    <w:lvl w:ilvl="4" w:tplc="58704A7A">
      <w:numFmt w:val="bullet"/>
      <w:lvlText w:val="•"/>
      <w:lvlJc w:val="left"/>
      <w:pPr>
        <w:ind w:left="2219" w:hanging="240"/>
      </w:pPr>
      <w:rPr>
        <w:rFonts w:hint="default"/>
        <w:lang w:val="ru-RU" w:eastAsia="en-US" w:bidi="ar-SA"/>
      </w:rPr>
    </w:lvl>
    <w:lvl w:ilvl="5" w:tplc="827AFA62">
      <w:numFmt w:val="bullet"/>
      <w:lvlText w:val="•"/>
      <w:lvlJc w:val="left"/>
      <w:pPr>
        <w:ind w:left="2534" w:hanging="240"/>
      </w:pPr>
      <w:rPr>
        <w:rFonts w:hint="default"/>
        <w:lang w:val="ru-RU" w:eastAsia="en-US" w:bidi="ar-SA"/>
      </w:rPr>
    </w:lvl>
    <w:lvl w:ilvl="6" w:tplc="2BF4B5DA">
      <w:numFmt w:val="bullet"/>
      <w:lvlText w:val="•"/>
      <w:lvlJc w:val="left"/>
      <w:pPr>
        <w:ind w:left="2848" w:hanging="240"/>
      </w:pPr>
      <w:rPr>
        <w:rFonts w:hint="default"/>
        <w:lang w:val="ru-RU" w:eastAsia="en-US" w:bidi="ar-SA"/>
      </w:rPr>
    </w:lvl>
    <w:lvl w:ilvl="7" w:tplc="DBE20024">
      <w:numFmt w:val="bullet"/>
      <w:lvlText w:val="•"/>
      <w:lvlJc w:val="left"/>
      <w:pPr>
        <w:ind w:left="3163" w:hanging="240"/>
      </w:pPr>
      <w:rPr>
        <w:rFonts w:hint="default"/>
        <w:lang w:val="ru-RU" w:eastAsia="en-US" w:bidi="ar-SA"/>
      </w:rPr>
    </w:lvl>
    <w:lvl w:ilvl="8" w:tplc="A1C0C77C">
      <w:numFmt w:val="bullet"/>
      <w:lvlText w:val="•"/>
      <w:lvlJc w:val="left"/>
      <w:pPr>
        <w:ind w:left="3478" w:hanging="240"/>
      </w:pPr>
      <w:rPr>
        <w:rFonts w:hint="default"/>
        <w:lang w:val="ru-RU" w:eastAsia="en-US" w:bidi="ar-SA"/>
      </w:rPr>
    </w:lvl>
  </w:abstractNum>
  <w:abstractNum w:abstractNumId="5">
    <w:nsid w:val="291017B1"/>
    <w:multiLevelType w:val="hybridMultilevel"/>
    <w:tmpl w:val="17C64FA4"/>
    <w:lvl w:ilvl="0" w:tplc="D5BACFF2">
      <w:numFmt w:val="bullet"/>
      <w:lvlText w:val=""/>
      <w:lvlJc w:val="left"/>
      <w:pPr>
        <w:ind w:left="840" w:hanging="24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0323E3A">
      <w:numFmt w:val="bullet"/>
      <w:lvlText w:val="•"/>
      <w:lvlJc w:val="left"/>
      <w:pPr>
        <w:ind w:left="1166" w:hanging="240"/>
      </w:pPr>
      <w:rPr>
        <w:rFonts w:hint="default"/>
        <w:lang w:val="ru-RU" w:eastAsia="en-US" w:bidi="ar-SA"/>
      </w:rPr>
    </w:lvl>
    <w:lvl w:ilvl="2" w:tplc="9A8A4824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F88A7148">
      <w:numFmt w:val="bullet"/>
      <w:lvlText w:val="•"/>
      <w:lvlJc w:val="left"/>
      <w:pPr>
        <w:ind w:left="1820" w:hanging="240"/>
      </w:pPr>
      <w:rPr>
        <w:rFonts w:hint="default"/>
        <w:lang w:val="ru-RU" w:eastAsia="en-US" w:bidi="ar-SA"/>
      </w:rPr>
    </w:lvl>
    <w:lvl w:ilvl="4" w:tplc="419089E2">
      <w:numFmt w:val="bullet"/>
      <w:lvlText w:val="•"/>
      <w:lvlJc w:val="left"/>
      <w:pPr>
        <w:ind w:left="2147" w:hanging="240"/>
      </w:pPr>
      <w:rPr>
        <w:rFonts w:hint="default"/>
        <w:lang w:val="ru-RU" w:eastAsia="en-US" w:bidi="ar-SA"/>
      </w:rPr>
    </w:lvl>
    <w:lvl w:ilvl="5" w:tplc="3CD65948">
      <w:numFmt w:val="bullet"/>
      <w:lvlText w:val="•"/>
      <w:lvlJc w:val="left"/>
      <w:pPr>
        <w:ind w:left="2474" w:hanging="240"/>
      </w:pPr>
      <w:rPr>
        <w:rFonts w:hint="default"/>
        <w:lang w:val="ru-RU" w:eastAsia="en-US" w:bidi="ar-SA"/>
      </w:rPr>
    </w:lvl>
    <w:lvl w:ilvl="6" w:tplc="AFF856FC">
      <w:numFmt w:val="bullet"/>
      <w:lvlText w:val="•"/>
      <w:lvlJc w:val="left"/>
      <w:pPr>
        <w:ind w:left="2800" w:hanging="240"/>
      </w:pPr>
      <w:rPr>
        <w:rFonts w:hint="default"/>
        <w:lang w:val="ru-RU" w:eastAsia="en-US" w:bidi="ar-SA"/>
      </w:rPr>
    </w:lvl>
    <w:lvl w:ilvl="7" w:tplc="9E2A4A96">
      <w:numFmt w:val="bullet"/>
      <w:lvlText w:val="•"/>
      <w:lvlJc w:val="left"/>
      <w:pPr>
        <w:ind w:left="3127" w:hanging="240"/>
      </w:pPr>
      <w:rPr>
        <w:rFonts w:hint="default"/>
        <w:lang w:val="ru-RU" w:eastAsia="en-US" w:bidi="ar-SA"/>
      </w:rPr>
    </w:lvl>
    <w:lvl w:ilvl="8" w:tplc="E884C794">
      <w:numFmt w:val="bullet"/>
      <w:lvlText w:val="•"/>
      <w:lvlJc w:val="left"/>
      <w:pPr>
        <w:ind w:left="3454" w:hanging="240"/>
      </w:pPr>
      <w:rPr>
        <w:rFonts w:hint="default"/>
        <w:lang w:val="ru-RU" w:eastAsia="en-US" w:bidi="ar-SA"/>
      </w:rPr>
    </w:lvl>
  </w:abstractNum>
  <w:abstractNum w:abstractNumId="6">
    <w:nsid w:val="2D5713DC"/>
    <w:multiLevelType w:val="hybridMultilevel"/>
    <w:tmpl w:val="0C6831DE"/>
    <w:lvl w:ilvl="0" w:tplc="980EEF76">
      <w:numFmt w:val="bullet"/>
      <w:lvlText w:val=""/>
      <w:lvlJc w:val="left"/>
      <w:pPr>
        <w:ind w:left="807" w:hanging="24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8BA0382">
      <w:numFmt w:val="bullet"/>
      <w:lvlText w:val="•"/>
      <w:lvlJc w:val="left"/>
      <w:pPr>
        <w:ind w:left="1121" w:hanging="240"/>
      </w:pPr>
      <w:rPr>
        <w:rFonts w:hint="default"/>
        <w:lang w:val="ru-RU" w:eastAsia="en-US" w:bidi="ar-SA"/>
      </w:rPr>
    </w:lvl>
    <w:lvl w:ilvl="2" w:tplc="D7AC7268">
      <w:numFmt w:val="bullet"/>
      <w:lvlText w:val="•"/>
      <w:lvlJc w:val="left"/>
      <w:pPr>
        <w:ind w:left="1436" w:hanging="240"/>
      </w:pPr>
      <w:rPr>
        <w:rFonts w:hint="default"/>
        <w:lang w:val="ru-RU" w:eastAsia="en-US" w:bidi="ar-SA"/>
      </w:rPr>
    </w:lvl>
    <w:lvl w:ilvl="3" w:tplc="898059A2">
      <w:numFmt w:val="bullet"/>
      <w:lvlText w:val="•"/>
      <w:lvlJc w:val="left"/>
      <w:pPr>
        <w:ind w:left="1751" w:hanging="240"/>
      </w:pPr>
      <w:rPr>
        <w:rFonts w:hint="default"/>
        <w:lang w:val="ru-RU" w:eastAsia="en-US" w:bidi="ar-SA"/>
      </w:rPr>
    </w:lvl>
    <w:lvl w:ilvl="4" w:tplc="1B2CE3C6">
      <w:numFmt w:val="bullet"/>
      <w:lvlText w:val="•"/>
      <w:lvlJc w:val="left"/>
      <w:pPr>
        <w:ind w:left="2066" w:hanging="240"/>
      </w:pPr>
      <w:rPr>
        <w:rFonts w:hint="default"/>
        <w:lang w:val="ru-RU" w:eastAsia="en-US" w:bidi="ar-SA"/>
      </w:rPr>
    </w:lvl>
    <w:lvl w:ilvl="5" w:tplc="CBAE701E">
      <w:numFmt w:val="bullet"/>
      <w:lvlText w:val="•"/>
      <w:lvlJc w:val="left"/>
      <w:pPr>
        <w:ind w:left="2381" w:hanging="240"/>
      </w:pPr>
      <w:rPr>
        <w:rFonts w:hint="default"/>
        <w:lang w:val="ru-RU" w:eastAsia="en-US" w:bidi="ar-SA"/>
      </w:rPr>
    </w:lvl>
    <w:lvl w:ilvl="6" w:tplc="8EF0192E">
      <w:numFmt w:val="bullet"/>
      <w:lvlText w:val="•"/>
      <w:lvlJc w:val="left"/>
      <w:pPr>
        <w:ind w:left="2695" w:hanging="240"/>
      </w:pPr>
      <w:rPr>
        <w:rFonts w:hint="default"/>
        <w:lang w:val="ru-RU" w:eastAsia="en-US" w:bidi="ar-SA"/>
      </w:rPr>
    </w:lvl>
    <w:lvl w:ilvl="7" w:tplc="75D61158">
      <w:numFmt w:val="bullet"/>
      <w:lvlText w:val="•"/>
      <w:lvlJc w:val="left"/>
      <w:pPr>
        <w:ind w:left="3010" w:hanging="240"/>
      </w:pPr>
      <w:rPr>
        <w:rFonts w:hint="default"/>
        <w:lang w:val="ru-RU" w:eastAsia="en-US" w:bidi="ar-SA"/>
      </w:rPr>
    </w:lvl>
    <w:lvl w:ilvl="8" w:tplc="E09E8726">
      <w:numFmt w:val="bullet"/>
      <w:lvlText w:val="•"/>
      <w:lvlJc w:val="left"/>
      <w:pPr>
        <w:ind w:left="3325" w:hanging="240"/>
      </w:pPr>
      <w:rPr>
        <w:rFonts w:hint="default"/>
        <w:lang w:val="ru-RU" w:eastAsia="en-US" w:bidi="ar-SA"/>
      </w:rPr>
    </w:lvl>
  </w:abstractNum>
  <w:abstractNum w:abstractNumId="7">
    <w:nsid w:val="2E9C4110"/>
    <w:multiLevelType w:val="hybridMultilevel"/>
    <w:tmpl w:val="70E6AED2"/>
    <w:lvl w:ilvl="0" w:tplc="50C64CE4">
      <w:numFmt w:val="bullet"/>
      <w:lvlText w:val="-"/>
      <w:lvlJc w:val="left"/>
      <w:pPr>
        <w:ind w:left="1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6B220A4">
      <w:numFmt w:val="bullet"/>
      <w:lvlText w:val="•"/>
      <w:lvlJc w:val="left"/>
      <w:pPr>
        <w:ind w:left="518" w:hanging="140"/>
      </w:pPr>
      <w:rPr>
        <w:rFonts w:hint="default"/>
        <w:lang w:val="ru-RU" w:eastAsia="en-US" w:bidi="ar-SA"/>
      </w:rPr>
    </w:lvl>
    <w:lvl w:ilvl="2" w:tplc="BD8E68EA">
      <w:numFmt w:val="bullet"/>
      <w:lvlText w:val="•"/>
      <w:lvlJc w:val="left"/>
      <w:pPr>
        <w:ind w:left="917" w:hanging="140"/>
      </w:pPr>
      <w:rPr>
        <w:rFonts w:hint="default"/>
        <w:lang w:val="ru-RU" w:eastAsia="en-US" w:bidi="ar-SA"/>
      </w:rPr>
    </w:lvl>
    <w:lvl w:ilvl="3" w:tplc="4F5841C6">
      <w:numFmt w:val="bullet"/>
      <w:lvlText w:val="•"/>
      <w:lvlJc w:val="left"/>
      <w:pPr>
        <w:ind w:left="1316" w:hanging="140"/>
      </w:pPr>
      <w:rPr>
        <w:rFonts w:hint="default"/>
        <w:lang w:val="ru-RU" w:eastAsia="en-US" w:bidi="ar-SA"/>
      </w:rPr>
    </w:lvl>
    <w:lvl w:ilvl="4" w:tplc="9718F75E">
      <w:numFmt w:val="bullet"/>
      <w:lvlText w:val="•"/>
      <w:lvlJc w:val="left"/>
      <w:pPr>
        <w:ind w:left="1715" w:hanging="140"/>
      </w:pPr>
      <w:rPr>
        <w:rFonts w:hint="default"/>
        <w:lang w:val="ru-RU" w:eastAsia="en-US" w:bidi="ar-SA"/>
      </w:rPr>
    </w:lvl>
    <w:lvl w:ilvl="5" w:tplc="6B30A736">
      <w:numFmt w:val="bullet"/>
      <w:lvlText w:val="•"/>
      <w:lvlJc w:val="left"/>
      <w:pPr>
        <w:ind w:left="2114" w:hanging="140"/>
      </w:pPr>
      <w:rPr>
        <w:rFonts w:hint="default"/>
        <w:lang w:val="ru-RU" w:eastAsia="en-US" w:bidi="ar-SA"/>
      </w:rPr>
    </w:lvl>
    <w:lvl w:ilvl="6" w:tplc="32BE0680">
      <w:numFmt w:val="bullet"/>
      <w:lvlText w:val="•"/>
      <w:lvlJc w:val="left"/>
      <w:pPr>
        <w:ind w:left="2512" w:hanging="140"/>
      </w:pPr>
      <w:rPr>
        <w:rFonts w:hint="default"/>
        <w:lang w:val="ru-RU" w:eastAsia="en-US" w:bidi="ar-SA"/>
      </w:rPr>
    </w:lvl>
    <w:lvl w:ilvl="7" w:tplc="DF4C2750">
      <w:numFmt w:val="bullet"/>
      <w:lvlText w:val="•"/>
      <w:lvlJc w:val="left"/>
      <w:pPr>
        <w:ind w:left="2911" w:hanging="140"/>
      </w:pPr>
      <w:rPr>
        <w:rFonts w:hint="default"/>
        <w:lang w:val="ru-RU" w:eastAsia="en-US" w:bidi="ar-SA"/>
      </w:rPr>
    </w:lvl>
    <w:lvl w:ilvl="8" w:tplc="865ABA38">
      <w:numFmt w:val="bullet"/>
      <w:lvlText w:val="•"/>
      <w:lvlJc w:val="left"/>
      <w:pPr>
        <w:ind w:left="3310" w:hanging="140"/>
      </w:pPr>
      <w:rPr>
        <w:rFonts w:hint="default"/>
        <w:lang w:val="ru-RU" w:eastAsia="en-US" w:bidi="ar-SA"/>
      </w:rPr>
    </w:lvl>
  </w:abstractNum>
  <w:abstractNum w:abstractNumId="8">
    <w:nsid w:val="35F252E8"/>
    <w:multiLevelType w:val="hybridMultilevel"/>
    <w:tmpl w:val="2D42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D62170"/>
    <w:multiLevelType w:val="hybridMultilevel"/>
    <w:tmpl w:val="1BB68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F12"/>
    <w:rsid w:val="002D00C5"/>
    <w:rsid w:val="00AE711F"/>
    <w:rsid w:val="00FA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1F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A1F1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1F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A1F1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782</Words>
  <Characters>4459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2024-02-16T02:39:00Z</dcterms:created>
  <dcterms:modified xsi:type="dcterms:W3CDTF">2024-02-16T02:40:00Z</dcterms:modified>
</cp:coreProperties>
</file>